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357822" w:rsidRDefault="00801D6F" w:rsidP="00740880">
      <w:pPr>
        <w:ind w:left="4253"/>
        <w:jc w:val="both"/>
        <w:rPr>
          <w:sz w:val="22"/>
          <w:szCs w:val="22"/>
          <w:lang w:val="lt-LT"/>
        </w:rPr>
      </w:pPr>
      <w:r w:rsidRPr="00357822">
        <w:rPr>
          <w:sz w:val="22"/>
          <w:szCs w:val="22"/>
          <w:lang w:val="lt-LT"/>
        </w:rPr>
        <w:t>PATVIRTINTA</w:t>
      </w:r>
    </w:p>
    <w:p w14:paraId="0EA2C684" w14:textId="77777777" w:rsidR="00740880" w:rsidRPr="00357822" w:rsidRDefault="00801D6F" w:rsidP="00740880">
      <w:pPr>
        <w:ind w:left="4253"/>
        <w:jc w:val="both"/>
        <w:rPr>
          <w:sz w:val="22"/>
          <w:szCs w:val="22"/>
          <w:lang w:val="lt-LT"/>
        </w:rPr>
      </w:pPr>
      <w:r w:rsidRPr="00357822">
        <w:rPr>
          <w:sz w:val="22"/>
          <w:szCs w:val="22"/>
          <w:lang w:val="lt-LT"/>
        </w:rPr>
        <w:t xml:space="preserve">Lietuvos Respublikos užsienio reikalų ministro </w:t>
      </w:r>
    </w:p>
    <w:p w14:paraId="4BDCFCCC" w14:textId="512835BF" w:rsidR="00801D6F" w:rsidRPr="00357822" w:rsidRDefault="00801D6F" w:rsidP="00740880">
      <w:pPr>
        <w:ind w:left="4253"/>
        <w:jc w:val="both"/>
        <w:rPr>
          <w:sz w:val="22"/>
          <w:szCs w:val="22"/>
          <w:lang w:val="lt-LT"/>
        </w:rPr>
      </w:pPr>
      <w:r w:rsidRPr="00357822">
        <w:rPr>
          <w:sz w:val="22"/>
          <w:szCs w:val="22"/>
          <w:lang w:val="lt-LT" w:eastAsia="ja-JP"/>
        </w:rPr>
        <w:t>2014 m. lapkričio 11 d. įsakymu Nr. V-226</w:t>
      </w:r>
    </w:p>
    <w:p w14:paraId="2F776C7C" w14:textId="77777777" w:rsidR="00740880" w:rsidRPr="00357822" w:rsidRDefault="00801D6F" w:rsidP="00740880">
      <w:pPr>
        <w:ind w:left="4253"/>
        <w:rPr>
          <w:sz w:val="22"/>
          <w:szCs w:val="22"/>
          <w:lang w:val="lt-LT"/>
        </w:rPr>
      </w:pPr>
      <w:r w:rsidRPr="00357822">
        <w:rPr>
          <w:sz w:val="22"/>
          <w:szCs w:val="22"/>
          <w:lang w:val="lt-LT"/>
        </w:rPr>
        <w:t xml:space="preserve">(Lietuvos Respublikos užsienio reikalų ministro </w:t>
      </w:r>
    </w:p>
    <w:p w14:paraId="77DB062F" w14:textId="3C729D37" w:rsidR="00801D6F" w:rsidRPr="00357822" w:rsidRDefault="00801D6F" w:rsidP="00740880">
      <w:pPr>
        <w:ind w:left="4253"/>
        <w:rPr>
          <w:sz w:val="22"/>
          <w:szCs w:val="22"/>
        </w:rPr>
      </w:pPr>
      <w:r w:rsidRPr="00357822">
        <w:rPr>
          <w:sz w:val="22"/>
          <w:szCs w:val="22"/>
          <w:lang w:val="lt-LT"/>
        </w:rPr>
        <w:t>2017 m. rugsėjo 15 d. įsakymo Nr. V-</w:t>
      </w:r>
      <w:r w:rsidRPr="00357822">
        <w:rPr>
          <w:sz w:val="22"/>
          <w:szCs w:val="22"/>
          <w:lang w:eastAsia="ja-JP"/>
        </w:rPr>
        <w:t xml:space="preserve">213 </w:t>
      </w:r>
      <w:r w:rsidRPr="00357822">
        <w:rPr>
          <w:sz w:val="22"/>
          <w:szCs w:val="22"/>
          <w:lang w:val="lt-LT"/>
        </w:rPr>
        <w:t>redakcija</w:t>
      </w:r>
      <w:r w:rsidRPr="00357822">
        <w:rPr>
          <w:sz w:val="22"/>
          <w:szCs w:val="22"/>
        </w:rPr>
        <w:t>)</w:t>
      </w:r>
    </w:p>
    <w:p w14:paraId="0D631CDD" w14:textId="77777777" w:rsidR="00B10644" w:rsidRDefault="00B10644" w:rsidP="00337EE7">
      <w:pPr>
        <w:ind w:left="3600" w:firstLine="720"/>
        <w:jc w:val="right"/>
        <w:rPr>
          <w:lang w:val="lt-LT"/>
        </w:rPr>
      </w:pPr>
    </w:p>
    <w:p w14:paraId="1B514130" w14:textId="0C608502" w:rsidR="000B38F6" w:rsidRDefault="0015638F" w:rsidP="00C26A5F">
      <w:pPr>
        <w:pStyle w:val="Header"/>
        <w:rPr>
          <w:lang w:val="lt-LT"/>
        </w:rPr>
      </w:pPr>
      <w:r>
        <w:t>V</w:t>
      </w:r>
      <w:r w:rsidR="00740880">
        <w:t>Y</w:t>
      </w:r>
      <w:r>
        <w:t>st</w:t>
      </w:r>
      <w:r w:rsidR="00740880">
        <w:t xml:space="preserve">OMOJO BENDRADARBIAVIMO DEPARTAMENTO </w:t>
      </w:r>
      <w:r w:rsidRPr="009835D8">
        <w:t>parengt</w:t>
      </w:r>
      <w:r>
        <w:t>a</w:t>
      </w:r>
      <w:r w:rsidRPr="009835D8">
        <w:t xml:space="preserve"> </w:t>
      </w:r>
      <w:r>
        <w:t xml:space="preserve">vystomojo bendradarbiavimo </w:t>
      </w:r>
      <w:r w:rsidR="00ED551C" w:rsidRPr="00947E12">
        <w:rPr>
          <w:lang w:val="lt-LT"/>
        </w:rPr>
        <w:t>Projekto koncepcij</w:t>
      </w:r>
      <w:r w:rsidR="00947E12" w:rsidRPr="00947E12">
        <w:rPr>
          <w:lang w:val="lt-LT"/>
        </w:rPr>
        <w:t>A</w:t>
      </w:r>
      <w:r w:rsidR="00E70112">
        <w:rPr>
          <w:lang w:val="lt-LT"/>
        </w:rPr>
        <w:t xml:space="preserve"> NR.</w:t>
      </w:r>
      <w:r w:rsidR="009052E8">
        <w:rPr>
          <w:lang w:val="lt-LT"/>
        </w:rPr>
        <w:t>14</w:t>
      </w:r>
    </w:p>
    <w:p w14:paraId="4CA1859B" w14:textId="77777777" w:rsidR="00357822" w:rsidRPr="00357822" w:rsidRDefault="00357822" w:rsidP="00C26A5F">
      <w:pPr>
        <w:pStyle w:val="Header"/>
        <w:rPr>
          <w:sz w:val="16"/>
          <w:szCs w:val="16"/>
          <w:lang w:val="lt-LT"/>
        </w:rPr>
      </w:pPr>
    </w:p>
    <w:p w14:paraId="2B0FD051" w14:textId="3F36BBD5" w:rsidR="00EE65C7" w:rsidRDefault="00F23BC3" w:rsidP="003607BB">
      <w:pPr>
        <w:pStyle w:val="Header"/>
      </w:pPr>
      <w:r>
        <w:t>“</w:t>
      </w:r>
      <w:r w:rsidR="00357822">
        <w:rPr>
          <w:lang w:val="lt-LT"/>
        </w:rPr>
        <w:t>Gebėjimų stiprinimas</w:t>
      </w:r>
      <w:r w:rsidR="00357822" w:rsidRPr="00172283">
        <w:rPr>
          <w:lang w:val="lt-LT"/>
        </w:rPr>
        <w:t xml:space="preserve"> Ukrainos istorinio ir kultūrinio paveldo išsaugojimo srityje</w:t>
      </w:r>
      <w:r>
        <w:t>”</w:t>
      </w:r>
    </w:p>
    <w:p w14:paraId="5921475E" w14:textId="77777777" w:rsidR="00357822" w:rsidRPr="00357822" w:rsidRDefault="00357822" w:rsidP="003607BB">
      <w:pPr>
        <w:pStyle w:val="Header"/>
        <w:rPr>
          <w:sz w:val="16"/>
          <w:szCs w:val="16"/>
        </w:rPr>
      </w:pPr>
    </w:p>
    <w:p w14:paraId="53A34456" w14:textId="0BE3E388"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6912D5">
        <w:rPr>
          <w:b w:val="0"/>
          <w:lang w:val="lt-LT"/>
        </w:rPr>
        <w:t>8</w:t>
      </w:r>
      <w:r w:rsidR="00622939">
        <w:rPr>
          <w:b w:val="0"/>
          <w:lang w:val="lt-LT"/>
        </w:rPr>
        <w:t xml:space="preserve"> </w:t>
      </w:r>
      <w:r w:rsidRPr="006B5B91">
        <w:rPr>
          <w:b w:val="0"/>
          <w:caps w:val="0"/>
          <w:lang w:val="lt-LT"/>
        </w:rPr>
        <w:t>m.</w:t>
      </w:r>
      <w:r w:rsidR="00583E99">
        <w:rPr>
          <w:b w:val="0"/>
          <w:caps w:val="0"/>
          <w:lang w:val="lt-LT"/>
        </w:rPr>
        <w:t xml:space="preserve"> </w:t>
      </w:r>
      <w:r w:rsidR="002C6976">
        <w:rPr>
          <w:b w:val="0"/>
          <w:caps w:val="0"/>
          <w:lang w:val="lt-LT"/>
        </w:rPr>
        <w:t>rugsėjo 19</w:t>
      </w:r>
      <w:r w:rsidR="00622939">
        <w:rPr>
          <w:b w:val="0"/>
          <w:caps w:val="0"/>
          <w:lang w:val="lt-LT"/>
        </w:rPr>
        <w:t xml:space="preserve"> </w:t>
      </w:r>
      <w:r w:rsidRPr="006B5B91">
        <w:rPr>
          <w:b w:val="0"/>
          <w:caps w:val="0"/>
          <w:lang w:val="lt-LT"/>
        </w:rPr>
        <w:t>d.</w:t>
      </w: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622939" w:rsidRPr="0072471B" w14:paraId="39CE6BA6" w14:textId="77777777" w:rsidTr="00C86842">
        <w:trPr>
          <w:trHeight w:val="551"/>
        </w:trPr>
        <w:tc>
          <w:tcPr>
            <w:tcW w:w="3828" w:type="dxa"/>
            <w:shd w:val="clear" w:color="auto" w:fill="D9D9D9"/>
            <w:vAlign w:val="center"/>
          </w:tcPr>
          <w:p w14:paraId="6222D2AF" w14:textId="77777777" w:rsidR="00622939" w:rsidRDefault="00622939" w:rsidP="00622939">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1606AFEC" w:rsidR="00622939" w:rsidRPr="009E0617" w:rsidRDefault="00622939" w:rsidP="00622939">
            <w:pPr>
              <w:tabs>
                <w:tab w:val="right" w:pos="8789"/>
              </w:tabs>
              <w:suppressAutoHyphens/>
              <w:rPr>
                <w:rStyle w:val="FootnoteReference"/>
                <w:spacing w:val="-2"/>
                <w:sz w:val="24"/>
                <w:lang w:val="lt-LT"/>
              </w:rPr>
            </w:pPr>
            <w:r>
              <w:rPr>
                <w:spacing w:val="-2"/>
                <w:lang w:val="lt-LT"/>
              </w:rPr>
              <w:t>Ukraina</w:t>
            </w:r>
          </w:p>
        </w:tc>
      </w:tr>
      <w:tr w:rsidR="00622939" w:rsidRPr="0072471B" w14:paraId="17A7D875" w14:textId="77777777" w:rsidTr="00C86842">
        <w:trPr>
          <w:trHeight w:val="551"/>
        </w:trPr>
        <w:tc>
          <w:tcPr>
            <w:tcW w:w="3828" w:type="dxa"/>
            <w:shd w:val="clear" w:color="auto" w:fill="D9D9D9"/>
            <w:vAlign w:val="center"/>
          </w:tcPr>
          <w:p w14:paraId="3F04934D" w14:textId="77777777" w:rsidR="00622939" w:rsidRPr="0072471B" w:rsidRDefault="00622939" w:rsidP="00622939">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6F2B3069" w:rsidR="00622939" w:rsidRPr="009E0617" w:rsidRDefault="00EE65C7" w:rsidP="00622939">
            <w:pPr>
              <w:tabs>
                <w:tab w:val="right" w:pos="8789"/>
              </w:tabs>
              <w:suppressAutoHyphens/>
              <w:rPr>
                <w:lang w:val="lt-LT"/>
              </w:rPr>
            </w:pPr>
            <w:r>
              <w:rPr>
                <w:lang w:val="lt-LT"/>
              </w:rPr>
              <w:t>paveldo apsauga</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9D1DA6" w:rsidRPr="009D1DA6" w14:paraId="114C7872" w14:textId="77777777" w:rsidTr="00C86842">
        <w:trPr>
          <w:trHeight w:val="551"/>
        </w:trPr>
        <w:tc>
          <w:tcPr>
            <w:tcW w:w="3828" w:type="dxa"/>
            <w:shd w:val="clear" w:color="auto" w:fill="D9D9D9"/>
            <w:vAlign w:val="center"/>
          </w:tcPr>
          <w:p w14:paraId="0212858F" w14:textId="77777777" w:rsidR="009D1DA6" w:rsidRDefault="009D1DA6" w:rsidP="009D1DA6">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3BB08FE9" w:rsidR="009D1DA6" w:rsidRPr="00E70112" w:rsidRDefault="009D1DA6" w:rsidP="009D1DA6">
            <w:pPr>
              <w:tabs>
                <w:tab w:val="right" w:pos="8789"/>
              </w:tabs>
              <w:suppressAutoHyphens/>
              <w:jc w:val="both"/>
              <w:rPr>
                <w:sz w:val="22"/>
                <w:szCs w:val="22"/>
                <w:lang w:val="lt-LT"/>
              </w:rPr>
            </w:pPr>
            <w:r w:rsidRPr="00315532">
              <w:rPr>
                <w:sz w:val="22"/>
                <w:szCs w:val="22"/>
                <w:lang w:val="lt-LT"/>
              </w:rPr>
              <w:t>Mokslinių tyrimų ir jų sklaidos pagalba prisidėti prie svarbių istorinio ir kultūrinio paveldo objektų išsaugojimo, padidinti visuomenės informuotumą apie šalies istorinę ir kultūrinę įvairovę.</w:t>
            </w:r>
          </w:p>
        </w:tc>
      </w:tr>
      <w:tr w:rsidR="009D1DA6" w:rsidRPr="00EE65C7" w14:paraId="40A817F8" w14:textId="77777777" w:rsidTr="00C86842">
        <w:trPr>
          <w:trHeight w:val="551"/>
        </w:trPr>
        <w:tc>
          <w:tcPr>
            <w:tcW w:w="3828" w:type="dxa"/>
            <w:shd w:val="clear" w:color="auto" w:fill="D9D9D9"/>
            <w:vAlign w:val="center"/>
          </w:tcPr>
          <w:p w14:paraId="3DB55F77" w14:textId="77777777" w:rsidR="009D1DA6" w:rsidRDefault="009D1DA6" w:rsidP="009D1DA6">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7F8DB814" w14:textId="77777777" w:rsidR="009D1DA6" w:rsidRPr="00315532" w:rsidRDefault="009D1DA6" w:rsidP="009D1DA6">
            <w:pPr>
              <w:tabs>
                <w:tab w:val="left" w:pos="346"/>
              </w:tabs>
              <w:jc w:val="both"/>
              <w:rPr>
                <w:sz w:val="22"/>
                <w:szCs w:val="22"/>
                <w:lang w:val="lt-LT"/>
              </w:rPr>
            </w:pPr>
            <w:r w:rsidRPr="00315532">
              <w:rPr>
                <w:sz w:val="22"/>
                <w:szCs w:val="22"/>
                <w:lang w:val="lt-LT"/>
              </w:rPr>
              <w:t>1. Ukrainos mokslininkų ir paveldo specialistų gebėjimų stiprinimas.</w:t>
            </w:r>
          </w:p>
          <w:p w14:paraId="7ADBE0AE" w14:textId="77777777" w:rsidR="009D1DA6" w:rsidRPr="00315532" w:rsidRDefault="009D1DA6" w:rsidP="009D1DA6">
            <w:pPr>
              <w:jc w:val="both"/>
              <w:rPr>
                <w:sz w:val="22"/>
                <w:szCs w:val="22"/>
                <w:lang w:val="lt-LT"/>
              </w:rPr>
            </w:pPr>
            <w:r w:rsidRPr="00315532">
              <w:rPr>
                <w:sz w:val="22"/>
                <w:szCs w:val="22"/>
                <w:lang w:val="lt-LT"/>
              </w:rPr>
              <w:t>2. Tikslingai pasirinkto istorinio-kultūrinio paveldo objekto išsaugojimui reikalingų mokslinių tyrimų ir/arba sutvarkymo ir pritaikymo turizmui koncepcijų parengimas, užtikrinant tvarų ir įtraukų bendradarbiavimą su valstybės partnerės mokslininkais, paveldo ir turizmo sričių specialistais.</w:t>
            </w:r>
          </w:p>
          <w:p w14:paraId="60477882" w14:textId="77777777" w:rsidR="009D1DA6" w:rsidRPr="00315532" w:rsidRDefault="009D1DA6" w:rsidP="009D1DA6">
            <w:pPr>
              <w:jc w:val="both"/>
              <w:rPr>
                <w:sz w:val="22"/>
                <w:szCs w:val="22"/>
                <w:lang w:val="lt-LT"/>
              </w:rPr>
            </w:pPr>
            <w:r w:rsidRPr="00315532">
              <w:rPr>
                <w:sz w:val="22"/>
                <w:szCs w:val="22"/>
                <w:lang w:val="lt-LT"/>
              </w:rPr>
              <w:t>3. Pritraukti paveldo objekto išsaugojimui reikalingas lėšas, pristatant atliktų mokslinių tyrimų rezultatus ir/arba parengtas koncepcijas vietos valdžios institucijoms bei potencialiems donorams.</w:t>
            </w:r>
          </w:p>
          <w:p w14:paraId="721C3EF4" w14:textId="30E6F276" w:rsidR="009D1DA6" w:rsidRPr="00E70112" w:rsidRDefault="009D1DA6" w:rsidP="009D1DA6">
            <w:pPr>
              <w:tabs>
                <w:tab w:val="right" w:pos="8789"/>
              </w:tabs>
              <w:suppressAutoHyphens/>
              <w:jc w:val="both"/>
              <w:rPr>
                <w:sz w:val="22"/>
                <w:szCs w:val="22"/>
                <w:lang w:val="lt-LT"/>
              </w:rPr>
            </w:pPr>
            <w:r w:rsidRPr="00315532">
              <w:rPr>
                <w:sz w:val="22"/>
                <w:szCs w:val="22"/>
                <w:lang w:val="lt-LT"/>
              </w:rPr>
              <w:t>4. Projekto rezultatų viešinimas ir sklaida.</w:t>
            </w:r>
          </w:p>
        </w:tc>
      </w:tr>
      <w:tr w:rsidR="009D1DA6" w:rsidRPr="00EE65C7" w14:paraId="6D5BF4A4" w14:textId="77777777" w:rsidTr="00C86842">
        <w:trPr>
          <w:trHeight w:val="551"/>
        </w:trPr>
        <w:tc>
          <w:tcPr>
            <w:tcW w:w="3828" w:type="dxa"/>
            <w:shd w:val="clear" w:color="auto" w:fill="D9D9D9"/>
            <w:vAlign w:val="center"/>
          </w:tcPr>
          <w:p w14:paraId="0BAC4C5B" w14:textId="77777777" w:rsidR="009D1DA6" w:rsidRPr="00D70B18" w:rsidRDefault="009D1DA6" w:rsidP="009D1DA6">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248DE03D" w:rsidR="009D1DA6" w:rsidRPr="00E70112" w:rsidRDefault="009D1DA6" w:rsidP="00EB4F84">
            <w:pPr>
              <w:tabs>
                <w:tab w:val="right" w:pos="8789"/>
              </w:tabs>
              <w:suppressAutoHyphens/>
              <w:jc w:val="both"/>
              <w:rPr>
                <w:sz w:val="22"/>
                <w:szCs w:val="22"/>
                <w:lang w:val="lt-LT"/>
              </w:rPr>
            </w:pPr>
            <w:r w:rsidRPr="00315532">
              <w:rPr>
                <w:sz w:val="22"/>
                <w:szCs w:val="22"/>
                <w:lang w:val="lt-LT"/>
              </w:rPr>
              <w:t>Ukrainos</w:t>
            </w:r>
            <w:r>
              <w:rPr>
                <w:sz w:val="22"/>
                <w:szCs w:val="22"/>
                <w:lang w:val="lt-LT"/>
              </w:rPr>
              <w:t xml:space="preserve"> paveldo specialistai, </w:t>
            </w:r>
            <w:r w:rsidR="00EB4F84">
              <w:rPr>
                <w:sz w:val="22"/>
                <w:szCs w:val="22"/>
                <w:lang w:val="lt-LT"/>
              </w:rPr>
              <w:t>savivaldos institucijos</w:t>
            </w:r>
            <w:r>
              <w:rPr>
                <w:sz w:val="22"/>
                <w:szCs w:val="22"/>
                <w:lang w:val="lt-LT"/>
              </w:rPr>
              <w:t>,</w:t>
            </w:r>
            <w:r w:rsidR="00EB4F84">
              <w:rPr>
                <w:sz w:val="22"/>
                <w:szCs w:val="22"/>
                <w:lang w:val="lt-LT"/>
              </w:rPr>
              <w:t xml:space="preserve"> vietos bendruomenė, jaunimas</w:t>
            </w:r>
            <w:r w:rsidRPr="00315532">
              <w:rPr>
                <w:sz w:val="22"/>
                <w:szCs w:val="22"/>
                <w:lang w:val="lt-LT"/>
              </w:rPr>
              <w:t>.</w:t>
            </w:r>
          </w:p>
        </w:tc>
      </w:tr>
      <w:tr w:rsidR="009D1DA6" w:rsidRPr="00EE65C7" w14:paraId="4251D54E" w14:textId="77777777" w:rsidTr="00C86842">
        <w:trPr>
          <w:trHeight w:val="551"/>
        </w:trPr>
        <w:tc>
          <w:tcPr>
            <w:tcW w:w="3828" w:type="dxa"/>
            <w:shd w:val="clear" w:color="auto" w:fill="D9D9D9"/>
            <w:vAlign w:val="center"/>
          </w:tcPr>
          <w:p w14:paraId="7BC51C0E" w14:textId="77777777" w:rsidR="009D1DA6" w:rsidRDefault="009D1DA6" w:rsidP="009D1DA6">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262649CC" w14:textId="3FF5DAE1" w:rsidR="009D1DA6" w:rsidRPr="00E70112" w:rsidRDefault="009D1DA6" w:rsidP="009D1DA6">
            <w:pPr>
              <w:tabs>
                <w:tab w:val="right" w:pos="8789"/>
              </w:tabs>
              <w:suppressAutoHyphens/>
              <w:jc w:val="both"/>
              <w:rPr>
                <w:sz w:val="22"/>
                <w:szCs w:val="22"/>
                <w:lang w:val="lt-LT"/>
              </w:rPr>
            </w:pPr>
            <w:r w:rsidRPr="00E70112">
              <w:rPr>
                <w:sz w:val="22"/>
                <w:szCs w:val="22"/>
                <w:lang w:val="lt-LT"/>
              </w:rPr>
              <w:t>Nuo 201</w:t>
            </w:r>
            <w:r>
              <w:rPr>
                <w:sz w:val="22"/>
                <w:szCs w:val="22"/>
                <w:lang w:val="lt-LT"/>
              </w:rPr>
              <w:t>9</w:t>
            </w:r>
            <w:r w:rsidRPr="00E70112">
              <w:rPr>
                <w:sz w:val="22"/>
                <w:szCs w:val="22"/>
                <w:lang w:val="lt-LT"/>
              </w:rPr>
              <w:t>-0</w:t>
            </w:r>
            <w:r>
              <w:rPr>
                <w:sz w:val="22"/>
                <w:szCs w:val="22"/>
                <w:lang w:val="lt-LT"/>
              </w:rPr>
              <w:t>3</w:t>
            </w:r>
            <w:r w:rsidRPr="00E70112">
              <w:rPr>
                <w:sz w:val="22"/>
                <w:szCs w:val="22"/>
                <w:lang w:val="lt-LT"/>
              </w:rPr>
              <w:t>-01 iki 201</w:t>
            </w:r>
            <w:r>
              <w:rPr>
                <w:sz w:val="22"/>
                <w:szCs w:val="22"/>
                <w:lang w:val="lt-LT"/>
              </w:rPr>
              <w:t>9</w:t>
            </w:r>
            <w:r w:rsidRPr="00E70112">
              <w:rPr>
                <w:sz w:val="22"/>
                <w:szCs w:val="22"/>
                <w:lang w:val="lt-LT"/>
              </w:rPr>
              <w:t>-1</w:t>
            </w:r>
            <w:r w:rsidR="00F933C2">
              <w:rPr>
                <w:sz w:val="22"/>
                <w:szCs w:val="22"/>
                <w:lang w:val="lt-LT"/>
              </w:rPr>
              <w:t>0</w:t>
            </w:r>
            <w:bookmarkStart w:id="0" w:name="_GoBack"/>
            <w:bookmarkEnd w:id="0"/>
            <w:r w:rsidRPr="00E70112">
              <w:rPr>
                <w:sz w:val="22"/>
                <w:szCs w:val="22"/>
                <w:lang w:val="lt-LT"/>
              </w:rPr>
              <w:t>-01 (priklausomai nuo suplanuotų veiklų sutartis gali būti pasirašyta ilgesniam laikotarpiui)</w:t>
            </w:r>
          </w:p>
          <w:p w14:paraId="53D23541" w14:textId="67EDD036" w:rsidR="009D1DA6" w:rsidRPr="00E70112" w:rsidRDefault="009D1DA6" w:rsidP="009D1DA6">
            <w:pPr>
              <w:tabs>
                <w:tab w:val="right" w:pos="8789"/>
              </w:tabs>
              <w:suppressAutoHyphens/>
              <w:jc w:val="both"/>
              <w:rPr>
                <w:sz w:val="22"/>
                <w:szCs w:val="22"/>
                <w:lang w:val="lt-LT"/>
              </w:rPr>
            </w:pPr>
          </w:p>
        </w:tc>
      </w:tr>
      <w:tr w:rsidR="009D1DA6" w:rsidRPr="0072471B" w14:paraId="5FF7ED59" w14:textId="77777777" w:rsidTr="00C86842">
        <w:trPr>
          <w:trHeight w:val="674"/>
        </w:trPr>
        <w:tc>
          <w:tcPr>
            <w:tcW w:w="3828" w:type="dxa"/>
            <w:shd w:val="clear" w:color="auto" w:fill="D9D9D9"/>
          </w:tcPr>
          <w:p w14:paraId="133D9983" w14:textId="673ED8A6" w:rsidR="009D1DA6" w:rsidRPr="00153379" w:rsidRDefault="009D1DA6" w:rsidP="009D1DA6">
            <w:pPr>
              <w:spacing w:before="100" w:after="100"/>
              <w:rPr>
                <w:b/>
                <w:lang w:val="lt-LT"/>
              </w:rPr>
            </w:pPr>
            <w:r>
              <w:rPr>
                <w:b/>
                <w:lang w:val="lt-LT"/>
              </w:rPr>
              <w:t xml:space="preserve">5. Papildoma informacija </w:t>
            </w:r>
          </w:p>
          <w:p w14:paraId="5870F13E" w14:textId="2CC882BF" w:rsidR="009D1DA6" w:rsidRPr="00153379" w:rsidRDefault="009D1DA6" w:rsidP="009D1DA6">
            <w:pPr>
              <w:spacing w:before="100" w:after="100"/>
              <w:rPr>
                <w:i/>
                <w:sz w:val="20"/>
                <w:szCs w:val="20"/>
                <w:lang w:val="lt-LT"/>
              </w:rPr>
            </w:pPr>
            <w:r w:rsidRPr="00153379">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153379">
              <w:rPr>
                <w:i/>
                <w:sz w:val="20"/>
                <w:szCs w:val="20"/>
                <w:lang w:val="lt-LT"/>
              </w:rPr>
              <w:t xml:space="preserve">. </w:t>
            </w:r>
          </w:p>
        </w:tc>
        <w:tc>
          <w:tcPr>
            <w:tcW w:w="5528" w:type="dxa"/>
            <w:shd w:val="clear" w:color="auto" w:fill="F2F2F2"/>
          </w:tcPr>
          <w:p w14:paraId="7F953F9E" w14:textId="77777777" w:rsidR="009D1DA6" w:rsidRPr="00EB5313" w:rsidRDefault="009D1DA6" w:rsidP="009D1DA6">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1BB68524" w14:textId="77777777" w:rsidR="009D1DA6" w:rsidRPr="00EB5313" w:rsidRDefault="009D1DA6" w:rsidP="009D1DA6">
            <w:pPr>
              <w:pStyle w:val="ListParagraph"/>
              <w:numPr>
                <w:ilvl w:val="0"/>
                <w:numId w:val="30"/>
              </w:numPr>
              <w:adjustRightInd w:val="0"/>
              <w:ind w:left="204" w:hanging="204"/>
              <w:rPr>
                <w:sz w:val="22"/>
                <w:szCs w:val="22"/>
                <w:lang w:val="lt-LT" w:eastAsia="lt-LT"/>
              </w:rPr>
            </w:pPr>
            <w:r w:rsidRPr="00EB5313">
              <w:rPr>
                <w:sz w:val="22"/>
                <w:szCs w:val="22"/>
                <w:lang w:val="lt-LT" w:eastAsia="lt-LT"/>
              </w:rPr>
              <w:t>Bendradarbiavimo su partneriais Ukrainoje patirtis.</w:t>
            </w:r>
          </w:p>
          <w:p w14:paraId="7FE3C48A" w14:textId="441E698E" w:rsidR="009D1DA6" w:rsidRPr="00EB5313" w:rsidRDefault="009D1DA6" w:rsidP="009D1DA6">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153379">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357822">
      <w:headerReference w:type="default" r:id="rId8"/>
      <w:footerReference w:type="default" r:id="rId9"/>
      <w:headerReference w:type="first" r:id="rId10"/>
      <w:pgSz w:w="11907" w:h="16840" w:code="9"/>
      <w:pgMar w:top="1134" w:right="567" w:bottom="851"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1EFB3404"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357822" w:rsidRPr="00357822">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9"/>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8"/>
  </w:num>
  <w:num w:numId="13">
    <w:abstractNumId w:val="14"/>
  </w:num>
  <w:num w:numId="14">
    <w:abstractNumId w:val="10"/>
  </w:num>
  <w:num w:numId="15">
    <w:abstractNumId w:val="25"/>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379"/>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C6976"/>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57822"/>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3E99"/>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12D5"/>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0880"/>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1F3D"/>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2E8"/>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1DA6"/>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2DA9"/>
    <w:rsid w:val="00A347DD"/>
    <w:rsid w:val="00A34862"/>
    <w:rsid w:val="00A378C7"/>
    <w:rsid w:val="00A410F9"/>
    <w:rsid w:val="00A47495"/>
    <w:rsid w:val="00A512AA"/>
    <w:rsid w:val="00A52A18"/>
    <w:rsid w:val="00A71988"/>
    <w:rsid w:val="00A7255D"/>
    <w:rsid w:val="00A82726"/>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B5826"/>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4F84"/>
    <w:rsid w:val="00EB51B9"/>
    <w:rsid w:val="00EB5313"/>
    <w:rsid w:val="00EB68DF"/>
    <w:rsid w:val="00EC0881"/>
    <w:rsid w:val="00EC298F"/>
    <w:rsid w:val="00ED0D3A"/>
    <w:rsid w:val="00ED3C68"/>
    <w:rsid w:val="00ED551C"/>
    <w:rsid w:val="00ED5D12"/>
    <w:rsid w:val="00ED7361"/>
    <w:rsid w:val="00EE00C1"/>
    <w:rsid w:val="00EE06D6"/>
    <w:rsid w:val="00EE65C7"/>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3BC3"/>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33C2"/>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6E29E-6A7D-41A9-99E4-5C87EE5B4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9</cp:revision>
  <cp:lastPrinted>2014-02-13T14:33:00Z</cp:lastPrinted>
  <dcterms:created xsi:type="dcterms:W3CDTF">2018-07-09T08:08:00Z</dcterms:created>
  <dcterms:modified xsi:type="dcterms:W3CDTF">2018-09-18T05:40:00Z</dcterms:modified>
</cp:coreProperties>
</file>