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1D6F" w:rsidRPr="007E421E" w:rsidRDefault="00801D6F" w:rsidP="00801D6F">
      <w:pPr>
        <w:ind w:left="5103"/>
        <w:jc w:val="both"/>
        <w:rPr>
          <w:lang w:val="lt-LT"/>
        </w:rPr>
      </w:pPr>
      <w:r w:rsidRPr="007E421E">
        <w:rPr>
          <w:lang w:val="lt-LT"/>
        </w:rPr>
        <w:t>PATVIRTINTA</w:t>
      </w:r>
    </w:p>
    <w:p w:rsidR="00801D6F" w:rsidRPr="000574B1" w:rsidRDefault="00801D6F" w:rsidP="00801D6F">
      <w:pPr>
        <w:ind w:left="5103"/>
        <w:jc w:val="both"/>
        <w:rPr>
          <w:lang w:val="lt-LT"/>
        </w:rPr>
      </w:pPr>
      <w:r w:rsidRPr="000574B1">
        <w:rPr>
          <w:lang w:val="lt-LT"/>
        </w:rPr>
        <w:t xml:space="preserve">Lietuvos Respublikos užsienio reikalų ministro </w:t>
      </w:r>
      <w:r w:rsidRPr="000574B1">
        <w:rPr>
          <w:lang w:val="lt-LT" w:eastAsia="ja-JP"/>
        </w:rPr>
        <w:t>2014 m. lapkričio 11 d. įsakymu Nr. V-226</w:t>
      </w:r>
    </w:p>
    <w:p w:rsidR="00801D6F" w:rsidRPr="00F7271A" w:rsidRDefault="00801D6F" w:rsidP="00801D6F">
      <w:pPr>
        <w:ind w:left="5103"/>
        <w:rPr>
          <w:lang w:val="lt-LT"/>
        </w:rPr>
      </w:pPr>
      <w:r w:rsidRPr="007E421E">
        <w:rPr>
          <w:lang w:val="lt-LT"/>
        </w:rPr>
        <w:t>(Lietuvos Respublikos užsienio reik</w:t>
      </w:r>
      <w:r>
        <w:rPr>
          <w:lang w:val="lt-LT"/>
        </w:rPr>
        <w:t>alų ministro 2017 m.</w:t>
      </w:r>
      <w:r w:rsidRPr="007E421E">
        <w:rPr>
          <w:lang w:val="lt-LT"/>
        </w:rPr>
        <w:t xml:space="preserve"> </w:t>
      </w:r>
      <w:r>
        <w:rPr>
          <w:lang w:val="lt-LT"/>
        </w:rPr>
        <w:t xml:space="preserve">rugsėjo 15 </w:t>
      </w:r>
      <w:r w:rsidRPr="007E421E">
        <w:rPr>
          <w:lang w:val="lt-LT"/>
        </w:rPr>
        <w:t xml:space="preserve">d. </w:t>
      </w:r>
      <w:r>
        <w:rPr>
          <w:lang w:val="lt-LT"/>
        </w:rPr>
        <w:t xml:space="preserve">įsakymo </w:t>
      </w:r>
      <w:r w:rsidRPr="007E421E">
        <w:rPr>
          <w:lang w:val="lt-LT"/>
        </w:rPr>
        <w:t>Nr. V-</w:t>
      </w:r>
      <w:r w:rsidRPr="00F7271A">
        <w:rPr>
          <w:lang w:val="lt-LT"/>
        </w:rPr>
        <w:t xml:space="preserve">  </w:t>
      </w:r>
      <w:r w:rsidRPr="00F7271A">
        <w:rPr>
          <w:lang w:val="lt-LT" w:eastAsia="ja-JP"/>
        </w:rPr>
        <w:t xml:space="preserve">213 </w:t>
      </w:r>
      <w:r w:rsidRPr="007E421E">
        <w:rPr>
          <w:lang w:val="lt-LT"/>
        </w:rPr>
        <w:t>redakcija</w:t>
      </w:r>
      <w:r w:rsidRPr="00F7271A">
        <w:rPr>
          <w:lang w:val="lt-LT"/>
        </w:rPr>
        <w:t>)</w:t>
      </w:r>
    </w:p>
    <w:p w:rsidR="007675CD" w:rsidRPr="00F7271A" w:rsidRDefault="007675CD" w:rsidP="00337EE7">
      <w:pPr>
        <w:ind w:left="3600" w:firstLine="720"/>
        <w:jc w:val="right"/>
        <w:rPr>
          <w:sz w:val="20"/>
          <w:szCs w:val="20"/>
          <w:lang w:val="lt-LT"/>
        </w:rPr>
      </w:pPr>
    </w:p>
    <w:p w:rsidR="000C2C81" w:rsidRDefault="000C2C81" w:rsidP="000C2C81">
      <w:pPr>
        <w:pStyle w:val="Header"/>
        <w:rPr>
          <w:lang w:val="lt-LT"/>
        </w:rPr>
      </w:pPr>
      <w:r>
        <w:rPr>
          <w:lang w:val="lt-LT"/>
        </w:rPr>
        <w:t>Vystomojo bendradarbiavimo departamento</w:t>
      </w:r>
    </w:p>
    <w:p w:rsidR="000C2C81" w:rsidRDefault="000C2C81" w:rsidP="000C2C81">
      <w:pPr>
        <w:pStyle w:val="Header"/>
        <w:rPr>
          <w:lang w:val="lt-LT"/>
        </w:rPr>
      </w:pPr>
      <w:r>
        <w:rPr>
          <w:lang w:val="lt-LT"/>
        </w:rPr>
        <w:t xml:space="preserve">parengta Projekto koncepcijA NR. </w:t>
      </w:r>
      <w:r w:rsidR="0056655F">
        <w:rPr>
          <w:lang w:val="lt-LT"/>
        </w:rPr>
        <w:t>24</w:t>
      </w:r>
      <w:bookmarkStart w:id="0" w:name="_GoBack"/>
      <w:bookmarkEnd w:id="0"/>
    </w:p>
    <w:p w:rsidR="000C2C81" w:rsidRPr="00F7271A" w:rsidRDefault="000C2C81" w:rsidP="000C2C81">
      <w:pPr>
        <w:pStyle w:val="Header"/>
        <w:rPr>
          <w:sz w:val="20"/>
          <w:szCs w:val="20"/>
          <w:lang w:val="lt-LT"/>
        </w:rPr>
      </w:pPr>
    </w:p>
    <w:p w:rsidR="000C2C81" w:rsidRDefault="000C2C81" w:rsidP="000C2C81">
      <w:pPr>
        <w:pStyle w:val="Header"/>
        <w:rPr>
          <w:color w:val="000000"/>
          <w:lang w:val="lt-LT"/>
        </w:rPr>
      </w:pPr>
      <w:r>
        <w:rPr>
          <w:color w:val="000000"/>
          <w:lang w:val="lt-LT"/>
        </w:rPr>
        <w:t>„DOKUMETINIŲ FILMŲ FESTIVALIS VYSTOMOJO BENDRADARBIAVIMO TEMA“</w:t>
      </w:r>
    </w:p>
    <w:p w:rsidR="00F7271A" w:rsidRPr="00F7271A" w:rsidRDefault="00F7271A" w:rsidP="003607BB">
      <w:pPr>
        <w:pStyle w:val="Header"/>
        <w:rPr>
          <w:b w:val="0"/>
          <w:sz w:val="20"/>
          <w:szCs w:val="20"/>
          <w:lang w:val="lt-LT"/>
        </w:rPr>
      </w:pPr>
    </w:p>
    <w:p w:rsidR="00947E12" w:rsidRPr="00F7271A" w:rsidRDefault="00947E12" w:rsidP="003607BB">
      <w:pPr>
        <w:pStyle w:val="Header"/>
        <w:rPr>
          <w:rFonts w:ascii="Times New Roman Bold" w:hAnsi="Times New Roman Bold"/>
          <w:b w:val="0"/>
          <w:caps w:val="0"/>
          <w:sz w:val="22"/>
          <w:szCs w:val="22"/>
          <w:lang w:val="lt-LT"/>
        </w:rPr>
      </w:pPr>
      <w:r w:rsidRPr="00F7271A">
        <w:rPr>
          <w:b w:val="0"/>
          <w:sz w:val="22"/>
          <w:szCs w:val="22"/>
          <w:lang w:val="lt-LT"/>
        </w:rPr>
        <w:t>20</w:t>
      </w:r>
      <w:r w:rsidR="000C2C81" w:rsidRPr="00F7271A">
        <w:rPr>
          <w:b w:val="0"/>
          <w:sz w:val="22"/>
          <w:szCs w:val="22"/>
          <w:lang w:val="lt-LT"/>
        </w:rPr>
        <w:t xml:space="preserve">17 </w:t>
      </w:r>
      <w:r w:rsidRPr="00F7271A">
        <w:rPr>
          <w:b w:val="0"/>
          <w:caps w:val="0"/>
          <w:sz w:val="22"/>
          <w:szCs w:val="22"/>
          <w:lang w:val="lt-LT"/>
        </w:rPr>
        <w:t>m.</w:t>
      </w:r>
      <w:r w:rsidR="000C2C81" w:rsidRPr="00F7271A">
        <w:rPr>
          <w:b w:val="0"/>
          <w:caps w:val="0"/>
          <w:sz w:val="22"/>
          <w:szCs w:val="22"/>
          <w:lang w:val="lt-LT"/>
        </w:rPr>
        <w:t xml:space="preserve"> rugsėjo 25 </w:t>
      </w:r>
      <w:r w:rsidRPr="00F7271A">
        <w:rPr>
          <w:b w:val="0"/>
          <w:caps w:val="0"/>
          <w:sz w:val="22"/>
          <w:szCs w:val="22"/>
          <w:lang w:val="lt-LT"/>
        </w:rPr>
        <w:t>d.</w:t>
      </w:r>
    </w:p>
    <w:p w:rsidR="009E0617" w:rsidRDefault="009E0617" w:rsidP="005031A0">
      <w:pPr>
        <w:rPr>
          <w:i/>
          <w:sz w:val="20"/>
          <w:szCs w:val="20"/>
          <w:highlight w:val="yellow"/>
          <w:lang w:val="lt-LT"/>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528"/>
      </w:tblGrid>
      <w:tr w:rsidR="004A029A" w:rsidRPr="000C2C81" w:rsidTr="00A94CEA">
        <w:trPr>
          <w:trHeight w:val="551"/>
        </w:trPr>
        <w:tc>
          <w:tcPr>
            <w:tcW w:w="9356" w:type="dxa"/>
            <w:gridSpan w:val="2"/>
            <w:shd w:val="clear" w:color="auto" w:fill="A6A6A6"/>
            <w:vAlign w:val="center"/>
          </w:tcPr>
          <w:p w:rsidR="004A029A" w:rsidRPr="009E0617" w:rsidRDefault="004A029A" w:rsidP="004A029A">
            <w:pPr>
              <w:jc w:val="center"/>
              <w:rPr>
                <w:b/>
                <w:lang w:val="lt-LT"/>
              </w:rPr>
            </w:pPr>
            <w:r w:rsidRPr="00947E12">
              <w:rPr>
                <w:b/>
                <w:lang w:val="lt-LT" w:eastAsia="en-US"/>
              </w:rPr>
              <w:t>BENDRA INFORMACIJA APIE PROJEKTĄ</w:t>
            </w:r>
          </w:p>
        </w:tc>
      </w:tr>
      <w:tr w:rsidR="00487A3E" w:rsidRPr="000C2C81" w:rsidTr="00C86842">
        <w:trPr>
          <w:trHeight w:val="551"/>
        </w:trPr>
        <w:tc>
          <w:tcPr>
            <w:tcW w:w="3828" w:type="dxa"/>
            <w:shd w:val="clear" w:color="auto" w:fill="D9D9D9"/>
            <w:vAlign w:val="center"/>
          </w:tcPr>
          <w:p w:rsidR="00487A3E" w:rsidRDefault="000A5C0C" w:rsidP="0059797E">
            <w:pPr>
              <w:pStyle w:val="Title"/>
              <w:spacing w:before="140" w:after="140"/>
              <w:jc w:val="left"/>
              <w:rPr>
                <w:sz w:val="24"/>
                <w:szCs w:val="24"/>
                <w:lang w:val="lt-LT"/>
              </w:rPr>
            </w:pPr>
            <w:r>
              <w:rPr>
                <w:sz w:val="24"/>
                <w:szCs w:val="24"/>
                <w:lang w:val="lt-LT"/>
              </w:rPr>
              <w:t>1</w:t>
            </w:r>
            <w:r w:rsidR="00487A3E">
              <w:rPr>
                <w:sz w:val="24"/>
                <w:szCs w:val="24"/>
                <w:lang w:val="lt-LT"/>
              </w:rPr>
              <w:t xml:space="preserve">. </w:t>
            </w:r>
            <w:r w:rsidR="00487A3E" w:rsidRPr="00D70B18">
              <w:rPr>
                <w:sz w:val="24"/>
                <w:szCs w:val="24"/>
                <w:lang w:val="lt-LT"/>
              </w:rPr>
              <w:t>Valstybė (-ės) partnerė (-</w:t>
            </w:r>
            <w:r w:rsidR="000721B5">
              <w:rPr>
                <w:sz w:val="24"/>
                <w:szCs w:val="24"/>
                <w:lang w:val="lt-LT"/>
              </w:rPr>
              <w:t>ė</w:t>
            </w:r>
            <w:r w:rsidR="00487A3E" w:rsidRPr="00D70B18">
              <w:rPr>
                <w:sz w:val="24"/>
                <w:szCs w:val="24"/>
                <w:lang w:val="lt-LT"/>
              </w:rPr>
              <w:t>s)</w:t>
            </w:r>
            <w:r w:rsidR="00487A3E" w:rsidRPr="00EA620A">
              <w:rPr>
                <w:b w:val="0"/>
                <w:sz w:val="22"/>
                <w:szCs w:val="22"/>
                <w:lang w:val="lt-LT"/>
              </w:rPr>
              <w:t xml:space="preserve"> </w:t>
            </w:r>
          </w:p>
        </w:tc>
        <w:tc>
          <w:tcPr>
            <w:tcW w:w="5528" w:type="dxa"/>
            <w:shd w:val="clear" w:color="auto" w:fill="F2F2F2"/>
            <w:vAlign w:val="center"/>
          </w:tcPr>
          <w:p w:rsidR="00487A3E" w:rsidRPr="00F7271A" w:rsidRDefault="000C2C81" w:rsidP="000F6998">
            <w:pPr>
              <w:tabs>
                <w:tab w:val="right" w:pos="8789"/>
              </w:tabs>
              <w:suppressAutoHyphens/>
              <w:rPr>
                <w:rStyle w:val="FootnoteReference"/>
                <w:spacing w:val="-2"/>
                <w:sz w:val="22"/>
                <w:szCs w:val="22"/>
                <w:lang w:val="lt-LT"/>
              </w:rPr>
            </w:pPr>
            <w:r>
              <w:rPr>
                <w:spacing w:val="-2"/>
                <w:lang w:val="lt-LT"/>
              </w:rPr>
              <w:t>-</w:t>
            </w:r>
          </w:p>
        </w:tc>
      </w:tr>
      <w:tr w:rsidR="00487A3E" w:rsidRPr="0056655F" w:rsidTr="00C86842">
        <w:trPr>
          <w:trHeight w:val="551"/>
        </w:trPr>
        <w:tc>
          <w:tcPr>
            <w:tcW w:w="3828" w:type="dxa"/>
            <w:shd w:val="clear" w:color="auto" w:fill="D9D9D9"/>
            <w:vAlign w:val="center"/>
          </w:tcPr>
          <w:p w:rsidR="00487A3E" w:rsidRPr="0072471B" w:rsidRDefault="000A5C0C" w:rsidP="0059797E">
            <w:pPr>
              <w:pStyle w:val="Title"/>
              <w:spacing w:before="140" w:after="140"/>
              <w:jc w:val="left"/>
              <w:rPr>
                <w:b w:val="0"/>
                <w:sz w:val="24"/>
                <w:szCs w:val="24"/>
                <w:lang w:val="lt-LT"/>
              </w:rPr>
            </w:pPr>
            <w:r>
              <w:rPr>
                <w:sz w:val="24"/>
                <w:szCs w:val="24"/>
                <w:lang w:val="lt-LT"/>
              </w:rPr>
              <w:t>2</w:t>
            </w:r>
            <w:r w:rsidR="00487A3E" w:rsidRPr="00D70B18">
              <w:rPr>
                <w:sz w:val="24"/>
                <w:szCs w:val="24"/>
                <w:lang w:val="lt-LT"/>
              </w:rPr>
              <w:t>. Bendradarbiavimo srit</w:t>
            </w:r>
            <w:r w:rsidR="006D1FEE">
              <w:rPr>
                <w:sz w:val="24"/>
                <w:szCs w:val="24"/>
                <w:lang w:val="lt-LT"/>
              </w:rPr>
              <w:t>is (-</w:t>
            </w:r>
            <w:proofErr w:type="spellStart"/>
            <w:r w:rsidR="00487A3E" w:rsidRPr="00D70B18">
              <w:rPr>
                <w:sz w:val="24"/>
                <w:szCs w:val="24"/>
                <w:lang w:val="lt-LT"/>
              </w:rPr>
              <w:t>ys</w:t>
            </w:r>
            <w:proofErr w:type="spellEnd"/>
            <w:r w:rsidR="006D1FEE">
              <w:rPr>
                <w:sz w:val="24"/>
                <w:szCs w:val="24"/>
                <w:lang w:val="lt-LT"/>
              </w:rPr>
              <w:t>)</w:t>
            </w:r>
          </w:p>
        </w:tc>
        <w:tc>
          <w:tcPr>
            <w:tcW w:w="5528" w:type="dxa"/>
            <w:shd w:val="clear" w:color="auto" w:fill="F2F2F2"/>
            <w:vAlign w:val="center"/>
          </w:tcPr>
          <w:p w:rsidR="00487A3E" w:rsidRPr="00F7271A" w:rsidRDefault="000C2C81" w:rsidP="000F6998">
            <w:pPr>
              <w:tabs>
                <w:tab w:val="right" w:pos="8789"/>
              </w:tabs>
              <w:suppressAutoHyphens/>
              <w:rPr>
                <w:sz w:val="22"/>
                <w:szCs w:val="22"/>
                <w:lang w:val="lt-LT"/>
              </w:rPr>
            </w:pPr>
            <w:r w:rsidRPr="00F7271A">
              <w:rPr>
                <w:sz w:val="22"/>
                <w:szCs w:val="22"/>
                <w:lang w:val="lt-LT"/>
              </w:rPr>
              <w:t>Visuomenės švietimas ir informavimas vystomojo bendradarbiavimo politikos klausimais</w:t>
            </w:r>
          </w:p>
        </w:tc>
      </w:tr>
      <w:tr w:rsidR="00CF694A" w:rsidRPr="000C2C81" w:rsidTr="00A94CEA">
        <w:trPr>
          <w:trHeight w:val="551"/>
        </w:trPr>
        <w:tc>
          <w:tcPr>
            <w:tcW w:w="9356" w:type="dxa"/>
            <w:gridSpan w:val="2"/>
            <w:shd w:val="clear" w:color="auto" w:fill="BFBFBF"/>
            <w:vAlign w:val="center"/>
          </w:tcPr>
          <w:p w:rsidR="00CF694A" w:rsidRPr="00CF694A" w:rsidRDefault="00CF694A" w:rsidP="000F6998">
            <w:pPr>
              <w:tabs>
                <w:tab w:val="right" w:pos="8789"/>
              </w:tabs>
              <w:suppressAutoHyphens/>
              <w:rPr>
                <w:b/>
                <w:lang w:val="lt-LT"/>
              </w:rPr>
            </w:pPr>
            <w:r w:rsidRPr="00CF694A">
              <w:rPr>
                <w:b/>
                <w:lang w:val="lt-LT"/>
              </w:rPr>
              <w:t>3. Projekto aprašymas</w:t>
            </w:r>
          </w:p>
        </w:tc>
      </w:tr>
      <w:tr w:rsidR="000A5C0C" w:rsidRPr="0056655F" w:rsidTr="00C86842">
        <w:trPr>
          <w:trHeight w:val="551"/>
        </w:trPr>
        <w:tc>
          <w:tcPr>
            <w:tcW w:w="3828" w:type="dxa"/>
            <w:shd w:val="clear" w:color="auto" w:fill="D9D9D9"/>
            <w:vAlign w:val="center"/>
          </w:tcPr>
          <w:p w:rsidR="000A5C0C" w:rsidRDefault="000A5C0C" w:rsidP="006B0337">
            <w:pPr>
              <w:pStyle w:val="Title"/>
              <w:spacing w:before="140" w:after="140"/>
              <w:jc w:val="left"/>
              <w:rPr>
                <w:sz w:val="24"/>
                <w:szCs w:val="24"/>
                <w:lang w:val="lt-LT"/>
              </w:rPr>
            </w:pPr>
            <w:r>
              <w:rPr>
                <w:sz w:val="24"/>
                <w:szCs w:val="24"/>
                <w:lang w:val="lt-LT"/>
              </w:rPr>
              <w:t>3.</w:t>
            </w:r>
            <w:r w:rsidR="0059797E">
              <w:rPr>
                <w:sz w:val="24"/>
                <w:szCs w:val="24"/>
                <w:lang w:val="lt-LT"/>
              </w:rPr>
              <w:t>1.</w:t>
            </w:r>
            <w:r>
              <w:rPr>
                <w:sz w:val="24"/>
                <w:szCs w:val="24"/>
                <w:lang w:val="lt-LT"/>
              </w:rPr>
              <w:t xml:space="preserve"> </w:t>
            </w:r>
            <w:r w:rsidR="006B0337">
              <w:rPr>
                <w:sz w:val="24"/>
                <w:szCs w:val="24"/>
                <w:lang w:val="lt-LT"/>
              </w:rPr>
              <w:t xml:space="preserve">Projekto tikslas </w:t>
            </w:r>
          </w:p>
        </w:tc>
        <w:tc>
          <w:tcPr>
            <w:tcW w:w="5528" w:type="dxa"/>
            <w:shd w:val="clear" w:color="auto" w:fill="F2F2F2"/>
            <w:vAlign w:val="center"/>
          </w:tcPr>
          <w:p w:rsidR="000C2C81" w:rsidRPr="00F7271A" w:rsidRDefault="000C2C81" w:rsidP="000C2C81">
            <w:pPr>
              <w:pStyle w:val="NoSpacing"/>
              <w:jc w:val="both"/>
              <w:rPr>
                <w:rFonts w:ascii="Times New Roman" w:hAnsi="Times New Roman"/>
                <w:lang w:val="lt-LT"/>
              </w:rPr>
            </w:pPr>
            <w:r w:rsidRPr="00F7271A">
              <w:rPr>
                <w:rFonts w:ascii="Times New Roman" w:hAnsi="Times New Roman"/>
                <w:lang w:val="lt-LT"/>
              </w:rPr>
              <w:t>1. Supažindinti Lietuvos visuomenę su šiandieniniais iššūkiais, su kuriais susiduria vystomojo bendradarbiavimo paramą gaunančios šalys, įskaitant žmogaus teisių užtikrinimo problematiką.</w:t>
            </w:r>
          </w:p>
          <w:p w:rsidR="000A5C0C" w:rsidRPr="00F7271A" w:rsidRDefault="000C2C81" w:rsidP="000C2C81">
            <w:pPr>
              <w:tabs>
                <w:tab w:val="right" w:pos="8789"/>
              </w:tabs>
              <w:suppressAutoHyphens/>
              <w:jc w:val="both"/>
              <w:rPr>
                <w:sz w:val="22"/>
                <w:szCs w:val="22"/>
                <w:lang w:val="lt-LT"/>
              </w:rPr>
            </w:pPr>
            <w:r w:rsidRPr="00F7271A">
              <w:rPr>
                <w:sz w:val="22"/>
                <w:szCs w:val="22"/>
                <w:lang w:val="lt-LT"/>
              </w:rPr>
              <w:t>2. Kuo daugiau žmonių įvairiuose Lietuvos miestuose supažindinti su vystomojo bendradarbiavimo svarba ir nauda kovojant su šiais iššūkiais, paskatinant visuomenę įsitraukti į šią veiklą.</w:t>
            </w:r>
          </w:p>
        </w:tc>
      </w:tr>
      <w:tr w:rsidR="006B0337" w:rsidRPr="0056655F" w:rsidTr="00C86842">
        <w:trPr>
          <w:trHeight w:val="551"/>
        </w:trPr>
        <w:tc>
          <w:tcPr>
            <w:tcW w:w="3828" w:type="dxa"/>
            <w:shd w:val="clear" w:color="auto" w:fill="D9D9D9"/>
            <w:vAlign w:val="center"/>
          </w:tcPr>
          <w:p w:rsidR="006B0337" w:rsidRDefault="006B0337" w:rsidP="000A5C0C">
            <w:pPr>
              <w:pStyle w:val="Title"/>
              <w:spacing w:before="140" w:after="140"/>
              <w:jc w:val="left"/>
              <w:rPr>
                <w:sz w:val="24"/>
                <w:szCs w:val="24"/>
                <w:lang w:val="lt-LT"/>
              </w:rPr>
            </w:pPr>
            <w:r>
              <w:rPr>
                <w:sz w:val="24"/>
                <w:szCs w:val="24"/>
                <w:lang w:val="lt-LT"/>
              </w:rPr>
              <w:t>3.2. Projekto uždaviniai</w:t>
            </w:r>
          </w:p>
        </w:tc>
        <w:tc>
          <w:tcPr>
            <w:tcW w:w="5528" w:type="dxa"/>
            <w:shd w:val="clear" w:color="auto" w:fill="F2F2F2"/>
            <w:vAlign w:val="center"/>
          </w:tcPr>
          <w:p w:rsidR="000C2C81" w:rsidRPr="00F7271A" w:rsidRDefault="000C2C81" w:rsidP="000C2C81">
            <w:pPr>
              <w:jc w:val="both"/>
              <w:rPr>
                <w:sz w:val="22"/>
                <w:szCs w:val="22"/>
                <w:lang w:val="lt-LT"/>
              </w:rPr>
            </w:pPr>
            <w:r w:rsidRPr="00F7271A">
              <w:rPr>
                <w:sz w:val="22"/>
                <w:szCs w:val="22"/>
                <w:lang w:val="lt-LT"/>
              </w:rPr>
              <w:t>1. Organizuoti dokumentinių filmų festivalį įvairiuose Lietuvos miestuose ir regionuose, pristatant žmogaus teisių iššūkius paramą gaunančiose šalyse.</w:t>
            </w:r>
          </w:p>
          <w:p w:rsidR="000C2C81" w:rsidRPr="00F7271A" w:rsidRDefault="000C2C81" w:rsidP="000C2C81">
            <w:pPr>
              <w:jc w:val="both"/>
              <w:rPr>
                <w:sz w:val="22"/>
                <w:szCs w:val="22"/>
                <w:lang w:val="lt-LT"/>
              </w:rPr>
            </w:pPr>
            <w:r w:rsidRPr="00F7271A">
              <w:rPr>
                <w:sz w:val="22"/>
                <w:szCs w:val="22"/>
                <w:lang w:val="lt-LT"/>
              </w:rPr>
              <w:t>2. Surengti papildomus švietimo renginius, susitikimus su visuomenės atstovais ir ekspertais vystomojo bendradarbiavimo tema, įtraukiant į diskusijas kuo daugiau visuomenės.</w:t>
            </w:r>
          </w:p>
          <w:p w:rsidR="006B0337" w:rsidRPr="009E0617" w:rsidRDefault="000C2C81" w:rsidP="000C2C81">
            <w:pPr>
              <w:tabs>
                <w:tab w:val="right" w:pos="8789"/>
              </w:tabs>
              <w:suppressAutoHyphens/>
              <w:jc w:val="both"/>
              <w:rPr>
                <w:lang w:val="lt-LT"/>
              </w:rPr>
            </w:pPr>
            <w:r w:rsidRPr="00F7271A">
              <w:rPr>
                <w:sz w:val="22"/>
                <w:szCs w:val="22"/>
                <w:lang w:val="lt-LT"/>
              </w:rPr>
              <w:t>3. Į festivalio organizavimą ir dalyvavimą pritraukti kuo daugiau jaunimo, siekiant gilinti jų žinias apie vystomąjį bendradarbiavimą ir žmogaus teises, parengiant specialias programas moksleiviams, sudarant sąlygas festivalio filmus naudoti mokymo procese Lietuvos mokykloms.</w:t>
            </w:r>
          </w:p>
        </w:tc>
      </w:tr>
      <w:tr w:rsidR="000A5C0C" w:rsidRPr="0056655F" w:rsidTr="00F7271A">
        <w:trPr>
          <w:trHeight w:val="459"/>
        </w:trPr>
        <w:tc>
          <w:tcPr>
            <w:tcW w:w="3828" w:type="dxa"/>
            <w:shd w:val="clear" w:color="auto" w:fill="D9D9D9"/>
            <w:vAlign w:val="center"/>
          </w:tcPr>
          <w:p w:rsidR="000A5C0C" w:rsidRPr="00D70B18" w:rsidRDefault="0059797E" w:rsidP="006B0337">
            <w:pPr>
              <w:pStyle w:val="Title"/>
              <w:spacing w:before="140" w:after="140"/>
              <w:jc w:val="left"/>
              <w:rPr>
                <w:sz w:val="24"/>
                <w:szCs w:val="24"/>
                <w:lang w:val="lt-LT"/>
              </w:rPr>
            </w:pPr>
            <w:r>
              <w:rPr>
                <w:sz w:val="24"/>
                <w:szCs w:val="24"/>
                <w:lang w:val="lt-LT"/>
              </w:rPr>
              <w:t>3.</w:t>
            </w:r>
            <w:r w:rsidR="006B0337">
              <w:rPr>
                <w:sz w:val="24"/>
                <w:szCs w:val="24"/>
                <w:lang w:val="lt-LT"/>
              </w:rPr>
              <w:t>3</w:t>
            </w:r>
            <w:r w:rsidR="000A5C0C">
              <w:rPr>
                <w:sz w:val="24"/>
                <w:szCs w:val="24"/>
                <w:lang w:val="lt-LT"/>
              </w:rPr>
              <w:t xml:space="preserve">. </w:t>
            </w:r>
            <w:r w:rsidR="006B0337">
              <w:rPr>
                <w:sz w:val="24"/>
                <w:szCs w:val="24"/>
                <w:lang w:val="lt-LT"/>
              </w:rPr>
              <w:t>Tikslinė</w:t>
            </w:r>
            <w:r w:rsidR="006D1FEE">
              <w:rPr>
                <w:sz w:val="24"/>
                <w:szCs w:val="24"/>
                <w:lang w:val="lt-LT"/>
              </w:rPr>
              <w:t xml:space="preserve"> (-s)</w:t>
            </w:r>
            <w:r w:rsidR="006B0337">
              <w:rPr>
                <w:sz w:val="24"/>
                <w:szCs w:val="24"/>
                <w:lang w:val="lt-LT"/>
              </w:rPr>
              <w:t xml:space="preserve"> grupė</w:t>
            </w:r>
            <w:r w:rsidR="006D1FEE">
              <w:rPr>
                <w:sz w:val="24"/>
                <w:szCs w:val="24"/>
                <w:lang w:val="lt-LT"/>
              </w:rPr>
              <w:t xml:space="preserve"> (-s)</w:t>
            </w:r>
          </w:p>
        </w:tc>
        <w:tc>
          <w:tcPr>
            <w:tcW w:w="5528" w:type="dxa"/>
            <w:shd w:val="clear" w:color="auto" w:fill="F2F2F2"/>
            <w:vAlign w:val="center"/>
          </w:tcPr>
          <w:p w:rsidR="000A5C0C" w:rsidRPr="00F7271A" w:rsidRDefault="000C2C81" w:rsidP="000F6998">
            <w:pPr>
              <w:tabs>
                <w:tab w:val="right" w:pos="8789"/>
              </w:tabs>
              <w:suppressAutoHyphens/>
              <w:rPr>
                <w:sz w:val="22"/>
                <w:szCs w:val="22"/>
                <w:lang w:val="lt-LT"/>
              </w:rPr>
            </w:pPr>
            <w:r w:rsidRPr="00F7271A">
              <w:rPr>
                <w:sz w:val="22"/>
                <w:szCs w:val="22"/>
                <w:lang w:val="lt-LT"/>
              </w:rPr>
              <w:t>Lietuvos visuomenė, Lietuvos ugdymo įstaigos.</w:t>
            </w:r>
          </w:p>
        </w:tc>
      </w:tr>
      <w:tr w:rsidR="0059797E" w:rsidRPr="0072471B" w:rsidTr="00C86842">
        <w:trPr>
          <w:trHeight w:val="551"/>
        </w:trPr>
        <w:tc>
          <w:tcPr>
            <w:tcW w:w="3828" w:type="dxa"/>
            <w:shd w:val="clear" w:color="auto" w:fill="D9D9D9"/>
            <w:vAlign w:val="center"/>
          </w:tcPr>
          <w:p w:rsidR="0059797E" w:rsidRDefault="006B0337" w:rsidP="006B0337">
            <w:pPr>
              <w:tabs>
                <w:tab w:val="right" w:pos="8789"/>
              </w:tabs>
              <w:suppressAutoHyphens/>
              <w:spacing w:before="100" w:after="100"/>
              <w:rPr>
                <w:lang w:val="lt-LT"/>
              </w:rPr>
            </w:pPr>
            <w:r>
              <w:rPr>
                <w:b/>
                <w:lang w:val="lt-LT"/>
              </w:rPr>
              <w:t>4</w:t>
            </w:r>
            <w:r w:rsidR="0059797E" w:rsidRPr="00D70B18">
              <w:rPr>
                <w:b/>
                <w:lang w:val="lt-LT"/>
              </w:rPr>
              <w:t>. Numatoma projekto įgyvendinimo trukmė</w:t>
            </w:r>
          </w:p>
        </w:tc>
        <w:tc>
          <w:tcPr>
            <w:tcW w:w="5528" w:type="dxa"/>
            <w:shd w:val="clear" w:color="auto" w:fill="F2F2F2"/>
            <w:vAlign w:val="center"/>
          </w:tcPr>
          <w:p w:rsidR="0059797E" w:rsidRPr="00F7271A" w:rsidRDefault="000C2C81" w:rsidP="00AD65BB">
            <w:pPr>
              <w:tabs>
                <w:tab w:val="right" w:pos="8789"/>
              </w:tabs>
              <w:suppressAutoHyphens/>
              <w:rPr>
                <w:sz w:val="22"/>
                <w:szCs w:val="22"/>
                <w:lang w:val="lt-LT"/>
              </w:rPr>
            </w:pPr>
            <w:r w:rsidRPr="00F7271A">
              <w:rPr>
                <w:sz w:val="22"/>
                <w:szCs w:val="22"/>
                <w:lang w:val="lt-LT"/>
              </w:rPr>
              <w:t>Nuo 2018-0</w:t>
            </w:r>
            <w:r w:rsidR="00AD65BB">
              <w:rPr>
                <w:sz w:val="22"/>
                <w:szCs w:val="22"/>
                <w:lang w:val="lt-LT"/>
              </w:rPr>
              <w:t>3</w:t>
            </w:r>
            <w:r w:rsidRPr="00F7271A">
              <w:rPr>
                <w:sz w:val="22"/>
                <w:szCs w:val="22"/>
                <w:lang w:val="lt-LT"/>
              </w:rPr>
              <w:t>-01 iki 2018-11-30</w:t>
            </w:r>
          </w:p>
        </w:tc>
      </w:tr>
      <w:tr w:rsidR="00487A3E" w:rsidRPr="0056655F" w:rsidTr="00C86842">
        <w:trPr>
          <w:trHeight w:val="674"/>
        </w:trPr>
        <w:tc>
          <w:tcPr>
            <w:tcW w:w="3828" w:type="dxa"/>
            <w:shd w:val="clear" w:color="auto" w:fill="D9D9D9"/>
          </w:tcPr>
          <w:p w:rsidR="00487A3E" w:rsidRDefault="003E747F" w:rsidP="00183247">
            <w:pPr>
              <w:spacing w:before="100" w:after="100"/>
              <w:rPr>
                <w:b/>
                <w:lang w:val="en-US"/>
              </w:rPr>
            </w:pPr>
            <w:r>
              <w:rPr>
                <w:b/>
                <w:lang w:val="lt-LT"/>
              </w:rPr>
              <w:t>5</w:t>
            </w:r>
            <w:r w:rsidR="00487A3E">
              <w:rPr>
                <w:b/>
                <w:lang w:val="lt-LT"/>
              </w:rPr>
              <w:t xml:space="preserve">. </w:t>
            </w:r>
            <w:r w:rsidR="00183247">
              <w:rPr>
                <w:b/>
                <w:lang w:val="lt-LT"/>
              </w:rPr>
              <w:t xml:space="preserve">Papildoma informacija </w:t>
            </w:r>
          </w:p>
          <w:p w:rsidR="00183247" w:rsidRPr="005F5CC2" w:rsidRDefault="00183247">
            <w:pPr>
              <w:spacing w:before="100" w:after="100"/>
              <w:rPr>
                <w:i/>
                <w:sz w:val="20"/>
                <w:szCs w:val="20"/>
                <w:lang w:val="en-US"/>
              </w:rPr>
            </w:pPr>
            <w:proofErr w:type="spellStart"/>
            <w:r w:rsidRPr="005F5CC2">
              <w:rPr>
                <w:i/>
                <w:sz w:val="20"/>
                <w:szCs w:val="20"/>
                <w:lang w:val="en-US"/>
              </w:rPr>
              <w:t>Jei</w:t>
            </w:r>
            <w:proofErr w:type="spellEnd"/>
            <w:r w:rsidRPr="005F5CC2">
              <w:rPr>
                <w:i/>
                <w:sz w:val="20"/>
                <w:szCs w:val="20"/>
                <w:lang w:val="en-US"/>
              </w:rPr>
              <w:t xml:space="preserve"> </w:t>
            </w:r>
            <w:proofErr w:type="spellStart"/>
            <w:r w:rsidRPr="005F5CC2">
              <w:rPr>
                <w:i/>
                <w:sz w:val="20"/>
                <w:szCs w:val="20"/>
                <w:lang w:val="en-US"/>
              </w:rPr>
              <w:t>esama</w:t>
            </w:r>
            <w:proofErr w:type="spellEnd"/>
            <w:r w:rsidRPr="005F5CC2">
              <w:rPr>
                <w:i/>
                <w:sz w:val="20"/>
                <w:szCs w:val="20"/>
                <w:lang w:val="en-US"/>
              </w:rPr>
              <w:t xml:space="preserve">, </w:t>
            </w:r>
            <w:r w:rsidRPr="005F5CC2">
              <w:rPr>
                <w:i/>
                <w:sz w:val="20"/>
                <w:szCs w:val="20"/>
                <w:lang w:val="lt-LT"/>
              </w:rPr>
              <w:t>nurodomi papildomi</w:t>
            </w:r>
            <w:r w:rsidR="00577BFC">
              <w:rPr>
                <w:i/>
                <w:sz w:val="20"/>
                <w:szCs w:val="20"/>
                <w:lang w:val="lt-LT"/>
              </w:rPr>
              <w:t xml:space="preserve"> projekto paraiškų, kurios bus parengtos pagal šią projekto koncepciją, vertinimo</w:t>
            </w:r>
            <w:r w:rsidRPr="005F5CC2">
              <w:rPr>
                <w:i/>
                <w:sz w:val="20"/>
                <w:szCs w:val="20"/>
                <w:lang w:val="lt-LT"/>
              </w:rPr>
              <w:t xml:space="preserve"> </w:t>
            </w:r>
            <w:r w:rsidR="00577BFC">
              <w:rPr>
                <w:i/>
                <w:sz w:val="20"/>
                <w:szCs w:val="20"/>
                <w:lang w:val="lt-LT"/>
              </w:rPr>
              <w:t>kriterijai* ar kita paraiškų teikėjams svarbi informacija</w:t>
            </w:r>
            <w:r>
              <w:rPr>
                <w:i/>
                <w:sz w:val="20"/>
                <w:szCs w:val="20"/>
                <w:lang w:val="en-US"/>
              </w:rPr>
              <w:t xml:space="preserve">. </w:t>
            </w:r>
          </w:p>
        </w:tc>
        <w:tc>
          <w:tcPr>
            <w:tcW w:w="5528" w:type="dxa"/>
            <w:shd w:val="clear" w:color="auto" w:fill="F2F2F2"/>
          </w:tcPr>
          <w:p w:rsidR="00F7271A" w:rsidRDefault="000C2C81" w:rsidP="00F7271A">
            <w:pPr>
              <w:adjustRightInd w:val="0"/>
              <w:jc w:val="both"/>
              <w:rPr>
                <w:sz w:val="22"/>
                <w:szCs w:val="22"/>
                <w:lang w:val="lt-LT" w:eastAsia="lt-LT"/>
              </w:rPr>
            </w:pPr>
            <w:r w:rsidRPr="00F7271A">
              <w:rPr>
                <w:sz w:val="22"/>
                <w:szCs w:val="22"/>
                <w:lang w:val="lt-LT" w:eastAsia="lt-LT"/>
              </w:rPr>
              <w:t xml:space="preserve">1. Organizacijų, turinčių tarptautinių renginių, kino festivalių organizavimo ir darbo su jaunimu, žiniasklaida, nevyriausybinėmis organizacijomis patirtis. </w:t>
            </w:r>
          </w:p>
          <w:p w:rsidR="000C2C81" w:rsidRPr="00F7271A" w:rsidRDefault="000C2C81" w:rsidP="00F7271A">
            <w:pPr>
              <w:adjustRightInd w:val="0"/>
              <w:jc w:val="both"/>
              <w:rPr>
                <w:sz w:val="22"/>
                <w:szCs w:val="22"/>
                <w:lang w:val="lt-LT" w:eastAsia="lt-LT"/>
              </w:rPr>
            </w:pPr>
            <w:r w:rsidRPr="00F7271A">
              <w:rPr>
                <w:sz w:val="22"/>
                <w:szCs w:val="22"/>
                <w:lang w:val="lt-LT" w:eastAsia="lt-LT"/>
              </w:rPr>
              <w:t>2. Galimybė pasiekti tikslines grupes, įskaitant moksleivius, plačiai Lietuvoje.</w:t>
            </w:r>
          </w:p>
          <w:p w:rsidR="00487A3E" w:rsidRPr="00F7271A" w:rsidRDefault="000C2C81" w:rsidP="00F7271A">
            <w:pPr>
              <w:adjustRightInd w:val="0"/>
              <w:jc w:val="both"/>
              <w:rPr>
                <w:sz w:val="22"/>
                <w:szCs w:val="22"/>
                <w:lang w:val="lt-LT" w:eastAsia="lt-LT"/>
              </w:rPr>
            </w:pPr>
            <w:r w:rsidRPr="00F7271A">
              <w:rPr>
                <w:sz w:val="22"/>
                <w:szCs w:val="22"/>
                <w:lang w:val="lt-LT" w:eastAsia="lt-LT"/>
              </w:rPr>
              <w:t>3. Vystomojo bendradarbiavimo ir/ar visuomenės informavimo projektų įgyvendinimo patirtis.</w:t>
            </w:r>
          </w:p>
        </w:tc>
      </w:tr>
    </w:tbl>
    <w:p w:rsidR="006D7C53" w:rsidRPr="00F7271A" w:rsidRDefault="006D7C53" w:rsidP="000B38F6">
      <w:pPr>
        <w:rPr>
          <w:sz w:val="16"/>
          <w:szCs w:val="16"/>
          <w:lang w:val="lt-LT"/>
        </w:rPr>
      </w:pPr>
    </w:p>
    <w:p w:rsidR="00F45364" w:rsidRPr="00F45364" w:rsidRDefault="00F45364" w:rsidP="00F45364">
      <w:pPr>
        <w:jc w:val="both"/>
        <w:rPr>
          <w:i/>
          <w:sz w:val="20"/>
          <w:szCs w:val="20"/>
          <w:lang w:val="lt-LT"/>
        </w:rPr>
      </w:pPr>
      <w:r w:rsidRPr="00F45364">
        <w:rPr>
          <w:i/>
          <w:sz w:val="20"/>
          <w:szCs w:val="20"/>
          <w:lang w:val="lt-LT"/>
        </w:rPr>
        <w:t xml:space="preserve">*Vadovaujantis </w:t>
      </w:r>
      <w:r w:rsidR="00577BFC">
        <w:rPr>
          <w:i/>
          <w:sz w:val="20"/>
          <w:szCs w:val="20"/>
          <w:lang w:val="lt-LT"/>
        </w:rPr>
        <w:t xml:space="preserve">Valstybės </w:t>
      </w:r>
      <w:r w:rsidR="00577BFC" w:rsidRPr="00F45364">
        <w:rPr>
          <w:i/>
          <w:sz w:val="20"/>
          <w:szCs w:val="20"/>
          <w:lang w:val="lt-LT"/>
        </w:rPr>
        <w:t>ir savivaldybių institucijų ir įstaigų vystomojo bendradarbiavimo veiklos įgyvendinimo ir humanitarinės</w:t>
      </w:r>
      <w:r w:rsidR="00577BFC">
        <w:rPr>
          <w:i/>
          <w:sz w:val="20"/>
          <w:szCs w:val="20"/>
          <w:lang w:val="lt-LT"/>
        </w:rPr>
        <w:t xml:space="preserve"> pagalbos teikimo tvarkos aprašo, patvirtinto Lietuvos Respublikos Vyriausybės </w:t>
      </w:r>
      <w:r w:rsidR="00577BFC" w:rsidRPr="007B7CE6">
        <w:rPr>
          <w:i/>
          <w:sz w:val="20"/>
          <w:szCs w:val="20"/>
          <w:lang w:val="lt-LT"/>
        </w:rPr>
        <w:t xml:space="preserve">2014 m. kovo 26 d. </w:t>
      </w:r>
      <w:r w:rsidR="00577BFC">
        <w:rPr>
          <w:i/>
          <w:sz w:val="20"/>
          <w:szCs w:val="20"/>
          <w:lang w:val="lt-LT"/>
        </w:rPr>
        <w:t xml:space="preserve">nutarimu </w:t>
      </w:r>
      <w:r w:rsidR="00577BFC" w:rsidRPr="007B7CE6">
        <w:rPr>
          <w:i/>
          <w:sz w:val="20"/>
          <w:szCs w:val="20"/>
          <w:lang w:val="lt-LT"/>
        </w:rPr>
        <w:t>Nr. 278</w:t>
      </w:r>
      <w:r>
        <w:rPr>
          <w:i/>
          <w:sz w:val="20"/>
          <w:szCs w:val="20"/>
          <w:lang w:val="lt-LT"/>
        </w:rPr>
        <w:t>, 35 punktu, paraiškai</w:t>
      </w:r>
      <w:r w:rsidRPr="000C2C81">
        <w:rPr>
          <w:lang w:val="lt-LT"/>
        </w:rPr>
        <w:t xml:space="preserve"> </w:t>
      </w:r>
      <w:r w:rsidRPr="00F45364">
        <w:rPr>
          <w:i/>
          <w:sz w:val="20"/>
          <w:szCs w:val="20"/>
          <w:lang w:val="lt-LT"/>
        </w:rPr>
        <w:t>gali būti skiriami papildomi balai už atitiktį institucijos kvietime nurodytiems papildomiems projektų paraiškų vertinimo kriterijams. Papildomi kriterijai gali būti numatyti, jeigu kvietime planuojama specifinė vystomojo bendradarbiavimo veikla, iš projektų paraiškų ar koncepcijų teikėjų tikimasi specifinių gebėjimų ar patirties</w:t>
      </w:r>
      <w:r>
        <w:rPr>
          <w:i/>
          <w:sz w:val="20"/>
          <w:szCs w:val="20"/>
          <w:lang w:val="lt-LT"/>
        </w:rPr>
        <w:t>.</w:t>
      </w:r>
    </w:p>
    <w:sectPr w:rsidR="00F45364" w:rsidRPr="00F45364" w:rsidSect="00F7271A">
      <w:headerReference w:type="default" r:id="rId7"/>
      <w:footerReference w:type="default" r:id="rId8"/>
      <w:headerReference w:type="first" r:id="rId9"/>
      <w:pgSz w:w="11907" w:h="16840" w:code="9"/>
      <w:pgMar w:top="142" w:right="567" w:bottom="142" w:left="1701" w:header="397"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3F1A" w:rsidRDefault="00153F1A">
      <w:r>
        <w:separator/>
      </w:r>
    </w:p>
  </w:endnote>
  <w:endnote w:type="continuationSeparator" w:id="0">
    <w:p w:rsidR="00153F1A" w:rsidRDefault="00153F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02FF" w:usb1="4000ACFF" w:usb2="00000001" w:usb3="00000000" w:csb0="0000019F"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5502" w:rsidRPr="0075639C" w:rsidRDefault="000C5502" w:rsidP="0075639C">
    <w:pP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3F1A" w:rsidRDefault="00153F1A">
      <w:r>
        <w:separator/>
      </w:r>
    </w:p>
  </w:footnote>
  <w:footnote w:type="continuationSeparator" w:id="0">
    <w:p w:rsidR="00153F1A" w:rsidRDefault="00153F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182F" w:rsidRPr="00B4182F" w:rsidRDefault="00B4182F">
    <w:pPr>
      <w:pStyle w:val="Header"/>
      <w:rPr>
        <w:b w:val="0"/>
      </w:rPr>
    </w:pPr>
    <w:r w:rsidRPr="00B4182F">
      <w:rPr>
        <w:b w:val="0"/>
      </w:rPr>
      <w:fldChar w:fldCharType="begin"/>
    </w:r>
    <w:r w:rsidRPr="00B4182F">
      <w:rPr>
        <w:b w:val="0"/>
      </w:rPr>
      <w:instrText>PAGE   \* MERGEFORMAT</w:instrText>
    </w:r>
    <w:r w:rsidRPr="00B4182F">
      <w:rPr>
        <w:b w:val="0"/>
      </w:rPr>
      <w:fldChar w:fldCharType="separate"/>
    </w:r>
    <w:r w:rsidR="00F7271A" w:rsidRPr="00F7271A">
      <w:rPr>
        <w:b w:val="0"/>
        <w:noProof/>
        <w:lang w:val="lt-LT"/>
      </w:rPr>
      <w:t>2</w:t>
    </w:r>
    <w:r w:rsidRPr="00B4182F">
      <w:rPr>
        <w:b w:val="0"/>
      </w:rPr>
      <w:fldChar w:fldCharType="end"/>
    </w:r>
  </w:p>
  <w:p w:rsidR="000C5502" w:rsidRDefault="000C5502" w:rsidP="00DF614B">
    <w:pPr>
      <w:pStyle w:val="Header"/>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05E" w:rsidRDefault="0073605E" w:rsidP="00265001">
    <w:pPr>
      <w:pStyle w:val="Header"/>
      <w:jc w:val="both"/>
      <w:rPr>
        <w:b w:val="0"/>
        <w:i/>
        <w:caps w:val="0"/>
        <w:sz w:val="22"/>
        <w:szCs w:val="22"/>
      </w:rPr>
    </w:pPr>
  </w:p>
  <w:p w:rsidR="000E509E" w:rsidRDefault="000E509E" w:rsidP="000E509E">
    <w:pPr>
      <w:pStyle w:val="Header"/>
      <w:ind w:left="1296"/>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EAA4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E9816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A4ECD0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4A102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04EE5D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7AE5D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5CB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CC29D3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0CA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7E628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821206"/>
    <w:multiLevelType w:val="hybridMultilevel"/>
    <w:tmpl w:val="30ACB96C"/>
    <w:lvl w:ilvl="0" w:tplc="08090001">
      <w:start w:val="1"/>
      <w:numFmt w:val="bullet"/>
      <w:lvlText w:val=""/>
      <w:lvlJc w:val="left"/>
      <w:pPr>
        <w:tabs>
          <w:tab w:val="num" w:pos="360"/>
        </w:tabs>
        <w:ind w:left="360" w:hanging="360"/>
      </w:pPr>
      <w:rPr>
        <w:rFonts w:ascii="Symbol" w:hAnsi="Symbol" w:hint="default"/>
      </w:rPr>
    </w:lvl>
    <w:lvl w:ilvl="1" w:tplc="F3362A48">
      <w:start w:val="1"/>
      <w:numFmt w:val="decimal"/>
      <w:pStyle w:val="Heading4"/>
      <w:lvlText w:val="%2."/>
      <w:lvlJc w:val="left"/>
      <w:pPr>
        <w:tabs>
          <w:tab w:val="num" w:pos="851"/>
        </w:tabs>
        <w:ind w:left="851" w:hanging="567"/>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12" w15:restartNumberingAfterBreak="0">
    <w:nsid w:val="12B274E9"/>
    <w:multiLevelType w:val="multilevel"/>
    <w:tmpl w:val="57DAA672"/>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3" w15:restartNumberingAfterBreak="0">
    <w:nsid w:val="162E1F84"/>
    <w:multiLevelType w:val="multilevel"/>
    <w:tmpl w:val="2536CDCA"/>
    <w:lvl w:ilvl="0">
      <w:start w:val="1"/>
      <w:numFmt w:val="upperRoman"/>
      <w:lvlText w:val="%1."/>
      <w:lvlJc w:val="left"/>
      <w:pPr>
        <w:tabs>
          <w:tab w:val="num" w:pos="432"/>
        </w:tabs>
        <w:ind w:left="432" w:hanging="432"/>
      </w:pPr>
      <w:rPr>
        <w:rFonts w:ascii="Times New Roman" w:hAnsi="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hint="default"/>
      </w:rPr>
    </w:lvl>
    <w:lvl w:ilvl="2">
      <w:start w:val="1"/>
      <w:numFmt w:val="decimal"/>
      <w:lvlText w:val="%3."/>
      <w:lvlJc w:val="left"/>
      <w:pPr>
        <w:tabs>
          <w:tab w:val="num" w:pos="567"/>
        </w:tabs>
        <w:ind w:left="567" w:hanging="567"/>
      </w:pPr>
      <w:rPr>
        <w:rFonts w:ascii="Times New Roman" w:hAnsi="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680"/>
        </w:tabs>
        <w:ind w:left="680" w:hanging="680"/>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4" w15:restartNumberingAfterBreak="0">
    <w:nsid w:val="1B9F4EF1"/>
    <w:multiLevelType w:val="hybridMultilevel"/>
    <w:tmpl w:val="45C861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1E527163"/>
    <w:multiLevelType w:val="hybridMultilevel"/>
    <w:tmpl w:val="A7F4E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2781DC4"/>
    <w:multiLevelType w:val="hybridMultilevel"/>
    <w:tmpl w:val="DBC81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24CD7E64"/>
    <w:multiLevelType w:val="hybridMultilevel"/>
    <w:tmpl w:val="512C880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5EC6082"/>
    <w:multiLevelType w:val="hybridMultilevel"/>
    <w:tmpl w:val="A5CAD9CC"/>
    <w:lvl w:ilvl="0" w:tplc="D4BE3ABC">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0"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1" w15:restartNumberingAfterBreak="0">
    <w:nsid w:val="3B31069B"/>
    <w:multiLevelType w:val="multilevel"/>
    <w:tmpl w:val="E39EC9E0"/>
    <w:lvl w:ilvl="0">
      <w:start w:val="1"/>
      <w:numFmt w:val="decimal"/>
      <w:lvlText w:val="%1."/>
      <w:lvlJc w:val="left"/>
      <w:pPr>
        <w:tabs>
          <w:tab w:val="num" w:pos="928"/>
        </w:tabs>
        <w:ind w:left="92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2.%4."/>
      <w:lvlJc w:val="left"/>
      <w:pPr>
        <w:tabs>
          <w:tab w:val="num" w:pos="1874"/>
        </w:tabs>
        <w:ind w:left="187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23"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2.%4."/>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4" w15:restartNumberingAfterBreak="0">
    <w:nsid w:val="53890016"/>
    <w:multiLevelType w:val="hybridMultilevel"/>
    <w:tmpl w:val="E39EC9E0"/>
    <w:lvl w:ilvl="0" w:tplc="46D24840">
      <w:start w:val="1"/>
      <w:numFmt w:val="decimal"/>
      <w:lvlText w:val="%1."/>
      <w:lvlJc w:val="left"/>
      <w:pPr>
        <w:tabs>
          <w:tab w:val="num" w:pos="928"/>
        </w:tabs>
        <w:ind w:left="928"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26" w15:restartNumberingAfterBreak="0">
    <w:nsid w:val="675A4337"/>
    <w:multiLevelType w:val="hybridMultilevel"/>
    <w:tmpl w:val="2ABE28E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hint="default"/>
      </w:rPr>
    </w:lvl>
    <w:lvl w:ilvl="1">
      <w:start w:val="1"/>
      <w:numFmt w:val="decimal"/>
      <w:lvlText w:val="%1.%2."/>
      <w:lvlJc w:val="left"/>
      <w:pPr>
        <w:tabs>
          <w:tab w:val="num" w:pos="1872"/>
        </w:tabs>
        <w:ind w:left="1872" w:hanging="432"/>
      </w:pPr>
    </w:lvl>
    <w:lvl w:ilvl="2">
      <w:start w:val="1"/>
      <w:numFmt w:val="decimal"/>
      <w:lvlText w:val="%1.%2.%3."/>
      <w:lvlJc w:val="left"/>
      <w:pPr>
        <w:tabs>
          <w:tab w:val="num" w:pos="2520"/>
        </w:tabs>
        <w:ind w:left="2304" w:hanging="504"/>
      </w:pPr>
    </w:lvl>
    <w:lvl w:ilvl="3">
      <w:start w:val="1"/>
      <w:numFmt w:val="decimal"/>
      <w:lvlText w:val="%1.%2.%3.%4."/>
      <w:lvlJc w:val="left"/>
      <w:pPr>
        <w:tabs>
          <w:tab w:val="num" w:pos="2880"/>
        </w:tabs>
        <w:ind w:left="2808" w:hanging="648"/>
      </w:pPr>
    </w:lvl>
    <w:lvl w:ilvl="4">
      <w:start w:val="1"/>
      <w:numFmt w:val="decimal"/>
      <w:lvlText w:val="%1.%2.%3.%4.%5."/>
      <w:lvlJc w:val="left"/>
      <w:pPr>
        <w:tabs>
          <w:tab w:val="num" w:pos="3600"/>
        </w:tabs>
        <w:ind w:left="3312" w:hanging="792"/>
      </w:pPr>
    </w:lvl>
    <w:lvl w:ilvl="5">
      <w:start w:val="1"/>
      <w:numFmt w:val="decimal"/>
      <w:lvlText w:val="%1.%2.%3.%4.%5.%6."/>
      <w:lvlJc w:val="left"/>
      <w:pPr>
        <w:tabs>
          <w:tab w:val="num" w:pos="3960"/>
        </w:tabs>
        <w:ind w:left="3816" w:hanging="936"/>
      </w:pPr>
    </w:lvl>
    <w:lvl w:ilvl="6">
      <w:start w:val="1"/>
      <w:numFmt w:val="decimal"/>
      <w:lvlText w:val="%1.%2.%3.%4.%5.%6.%7."/>
      <w:lvlJc w:val="left"/>
      <w:pPr>
        <w:tabs>
          <w:tab w:val="num" w:pos="4680"/>
        </w:tabs>
        <w:ind w:left="4320" w:hanging="1080"/>
      </w:pPr>
    </w:lvl>
    <w:lvl w:ilvl="7">
      <w:start w:val="1"/>
      <w:numFmt w:val="decimal"/>
      <w:lvlText w:val="%1.%2.%3.%4.%5.%6.%7.%8."/>
      <w:lvlJc w:val="left"/>
      <w:pPr>
        <w:tabs>
          <w:tab w:val="num" w:pos="5040"/>
        </w:tabs>
        <w:ind w:left="4824" w:hanging="1224"/>
      </w:pPr>
    </w:lvl>
    <w:lvl w:ilvl="8">
      <w:start w:val="1"/>
      <w:numFmt w:val="decimal"/>
      <w:lvlText w:val="%1.%2.%3.%4.%5.%6.%7.%8.%9."/>
      <w:lvlJc w:val="left"/>
      <w:pPr>
        <w:tabs>
          <w:tab w:val="num" w:pos="5760"/>
        </w:tabs>
        <w:ind w:left="5400" w:hanging="1440"/>
      </w:pPr>
    </w:lvl>
  </w:abstractNum>
  <w:abstractNum w:abstractNumId="28" w15:restartNumberingAfterBreak="0">
    <w:nsid w:val="785B12FF"/>
    <w:multiLevelType w:val="hybridMultilevel"/>
    <w:tmpl w:val="F9804F7A"/>
    <w:lvl w:ilvl="0" w:tplc="5AF8327A">
      <w:start w:val="1"/>
      <w:numFmt w:val="bullet"/>
      <w:lvlText w:val=""/>
      <w:lvlJc w:val="left"/>
      <w:pPr>
        <w:tabs>
          <w:tab w:val="num" w:pos="720"/>
        </w:tabs>
        <w:ind w:left="720" w:hanging="36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27"/>
  </w:num>
  <w:num w:numId="3">
    <w:abstractNumId w:val="20"/>
  </w:num>
  <w:num w:numId="4">
    <w:abstractNumId w:val="15"/>
  </w:num>
  <w:num w:numId="5">
    <w:abstractNumId w:val="25"/>
  </w:num>
  <w:num w:numId="6">
    <w:abstractNumId w:val="11"/>
  </w:num>
  <w:num w:numId="7">
    <w:abstractNumId w:val="13"/>
  </w:num>
  <w:num w:numId="8">
    <w:abstractNumId w:val="23"/>
  </w:num>
  <w:num w:numId="9">
    <w:abstractNumId w:val="22"/>
  </w:num>
  <w:num w:numId="10">
    <w:abstractNumId w:val="17"/>
  </w:num>
  <w:num w:numId="11">
    <w:abstractNumId w:val="16"/>
  </w:num>
  <w:num w:numId="12">
    <w:abstractNumId w:val="26"/>
  </w:num>
  <w:num w:numId="13">
    <w:abstractNumId w:val="14"/>
  </w:num>
  <w:num w:numId="14">
    <w:abstractNumId w:val="10"/>
  </w:num>
  <w:num w:numId="15">
    <w:abstractNumId w:val="24"/>
  </w:num>
  <w:num w:numId="16">
    <w:abstractNumId w:val="12"/>
  </w:num>
  <w:num w:numId="17">
    <w:abstractNumId w:val="28"/>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1"/>
  </w:num>
  <w:num w:numId="2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0B38F6"/>
    <w:rsid w:val="00003663"/>
    <w:rsid w:val="00005C8E"/>
    <w:rsid w:val="00015335"/>
    <w:rsid w:val="000157A7"/>
    <w:rsid w:val="00022FF2"/>
    <w:rsid w:val="00023F44"/>
    <w:rsid w:val="00024083"/>
    <w:rsid w:val="0003339E"/>
    <w:rsid w:val="000353B9"/>
    <w:rsid w:val="00036CCD"/>
    <w:rsid w:val="00037560"/>
    <w:rsid w:val="00041DEE"/>
    <w:rsid w:val="00045877"/>
    <w:rsid w:val="00046E3A"/>
    <w:rsid w:val="000515BE"/>
    <w:rsid w:val="000530BD"/>
    <w:rsid w:val="00055536"/>
    <w:rsid w:val="00056B0A"/>
    <w:rsid w:val="000574B1"/>
    <w:rsid w:val="00057D04"/>
    <w:rsid w:val="00063EFD"/>
    <w:rsid w:val="00066B3C"/>
    <w:rsid w:val="00067B0B"/>
    <w:rsid w:val="000721B5"/>
    <w:rsid w:val="00072F4E"/>
    <w:rsid w:val="0007320E"/>
    <w:rsid w:val="00080F56"/>
    <w:rsid w:val="00081027"/>
    <w:rsid w:val="00084D60"/>
    <w:rsid w:val="00085442"/>
    <w:rsid w:val="000A4E3B"/>
    <w:rsid w:val="000A5C0C"/>
    <w:rsid w:val="000B2D81"/>
    <w:rsid w:val="000B38F6"/>
    <w:rsid w:val="000B5D6B"/>
    <w:rsid w:val="000C2C81"/>
    <w:rsid w:val="000C30F9"/>
    <w:rsid w:val="000C33F9"/>
    <w:rsid w:val="000C3978"/>
    <w:rsid w:val="000C5502"/>
    <w:rsid w:val="000C5A69"/>
    <w:rsid w:val="000D1B37"/>
    <w:rsid w:val="000D2485"/>
    <w:rsid w:val="000D4AF9"/>
    <w:rsid w:val="000D72C0"/>
    <w:rsid w:val="000E0627"/>
    <w:rsid w:val="000E1B3A"/>
    <w:rsid w:val="000E2A3D"/>
    <w:rsid w:val="000E3969"/>
    <w:rsid w:val="000E509E"/>
    <w:rsid w:val="000E7F0A"/>
    <w:rsid w:val="000F0F61"/>
    <w:rsid w:val="000F4A8D"/>
    <w:rsid w:val="000F5AEA"/>
    <w:rsid w:val="000F6998"/>
    <w:rsid w:val="000F6A79"/>
    <w:rsid w:val="00100B7A"/>
    <w:rsid w:val="0010550C"/>
    <w:rsid w:val="00106964"/>
    <w:rsid w:val="00110717"/>
    <w:rsid w:val="00117F7A"/>
    <w:rsid w:val="0012398A"/>
    <w:rsid w:val="00125541"/>
    <w:rsid w:val="00131103"/>
    <w:rsid w:val="00133EC5"/>
    <w:rsid w:val="00135D49"/>
    <w:rsid w:val="001401B6"/>
    <w:rsid w:val="00140740"/>
    <w:rsid w:val="00152526"/>
    <w:rsid w:val="00153C6E"/>
    <w:rsid w:val="00153F1A"/>
    <w:rsid w:val="0015638F"/>
    <w:rsid w:val="0015679A"/>
    <w:rsid w:val="00157B79"/>
    <w:rsid w:val="00161595"/>
    <w:rsid w:val="00164216"/>
    <w:rsid w:val="001642C7"/>
    <w:rsid w:val="001744AA"/>
    <w:rsid w:val="00180BB6"/>
    <w:rsid w:val="00183247"/>
    <w:rsid w:val="00184B35"/>
    <w:rsid w:val="0018737F"/>
    <w:rsid w:val="001964DB"/>
    <w:rsid w:val="001A03D8"/>
    <w:rsid w:val="001A4C05"/>
    <w:rsid w:val="001A52B5"/>
    <w:rsid w:val="001A56E1"/>
    <w:rsid w:val="001B16D8"/>
    <w:rsid w:val="001B1884"/>
    <w:rsid w:val="001B60F5"/>
    <w:rsid w:val="001C09F1"/>
    <w:rsid w:val="001C31F5"/>
    <w:rsid w:val="001C356C"/>
    <w:rsid w:val="001C3FE2"/>
    <w:rsid w:val="001D564A"/>
    <w:rsid w:val="001D5FDC"/>
    <w:rsid w:val="001E4F94"/>
    <w:rsid w:val="001E6684"/>
    <w:rsid w:val="001E70E5"/>
    <w:rsid w:val="001E79BD"/>
    <w:rsid w:val="00200D40"/>
    <w:rsid w:val="002059E1"/>
    <w:rsid w:val="00207591"/>
    <w:rsid w:val="00210EE1"/>
    <w:rsid w:val="00213E25"/>
    <w:rsid w:val="00214F49"/>
    <w:rsid w:val="002151B7"/>
    <w:rsid w:val="00217E09"/>
    <w:rsid w:val="00220289"/>
    <w:rsid w:val="00230ACA"/>
    <w:rsid w:val="00232C65"/>
    <w:rsid w:val="0023613D"/>
    <w:rsid w:val="002413C2"/>
    <w:rsid w:val="00242D52"/>
    <w:rsid w:val="00245D1A"/>
    <w:rsid w:val="002513F8"/>
    <w:rsid w:val="002516EF"/>
    <w:rsid w:val="00255143"/>
    <w:rsid w:val="00257A1E"/>
    <w:rsid w:val="002628C0"/>
    <w:rsid w:val="00264217"/>
    <w:rsid w:val="0026445B"/>
    <w:rsid w:val="00265001"/>
    <w:rsid w:val="00274006"/>
    <w:rsid w:val="00274E4A"/>
    <w:rsid w:val="0027716C"/>
    <w:rsid w:val="00283958"/>
    <w:rsid w:val="002843F6"/>
    <w:rsid w:val="0028779E"/>
    <w:rsid w:val="00291629"/>
    <w:rsid w:val="002A0095"/>
    <w:rsid w:val="002A0F88"/>
    <w:rsid w:val="002A2E79"/>
    <w:rsid w:val="002B5985"/>
    <w:rsid w:val="002C1442"/>
    <w:rsid w:val="002D0487"/>
    <w:rsid w:val="002D0E65"/>
    <w:rsid w:val="002D58FD"/>
    <w:rsid w:val="002D5C5F"/>
    <w:rsid w:val="002E02FB"/>
    <w:rsid w:val="002E22F5"/>
    <w:rsid w:val="002E25B9"/>
    <w:rsid w:val="002E2D42"/>
    <w:rsid w:val="002E4EA8"/>
    <w:rsid w:val="002F008E"/>
    <w:rsid w:val="002F1584"/>
    <w:rsid w:val="002F42BC"/>
    <w:rsid w:val="002F48F4"/>
    <w:rsid w:val="002F7B61"/>
    <w:rsid w:val="0030007C"/>
    <w:rsid w:val="00304317"/>
    <w:rsid w:val="003101FB"/>
    <w:rsid w:val="003103B2"/>
    <w:rsid w:val="00315B9E"/>
    <w:rsid w:val="00317D0F"/>
    <w:rsid w:val="00322261"/>
    <w:rsid w:val="0033267A"/>
    <w:rsid w:val="00334232"/>
    <w:rsid w:val="00337A53"/>
    <w:rsid w:val="00337EE7"/>
    <w:rsid w:val="00344850"/>
    <w:rsid w:val="00352103"/>
    <w:rsid w:val="00355B89"/>
    <w:rsid w:val="00356148"/>
    <w:rsid w:val="003576D4"/>
    <w:rsid w:val="003602D0"/>
    <w:rsid w:val="003607BB"/>
    <w:rsid w:val="003636AC"/>
    <w:rsid w:val="00366E85"/>
    <w:rsid w:val="00367892"/>
    <w:rsid w:val="00371273"/>
    <w:rsid w:val="003726DA"/>
    <w:rsid w:val="003823B0"/>
    <w:rsid w:val="0038493E"/>
    <w:rsid w:val="00387276"/>
    <w:rsid w:val="003B36EA"/>
    <w:rsid w:val="003C2F62"/>
    <w:rsid w:val="003C48A7"/>
    <w:rsid w:val="003C75A6"/>
    <w:rsid w:val="003D468E"/>
    <w:rsid w:val="003D6FEE"/>
    <w:rsid w:val="003E4D91"/>
    <w:rsid w:val="003E5748"/>
    <w:rsid w:val="003E747F"/>
    <w:rsid w:val="00402567"/>
    <w:rsid w:val="004033DC"/>
    <w:rsid w:val="00403BB6"/>
    <w:rsid w:val="00404F60"/>
    <w:rsid w:val="0040539B"/>
    <w:rsid w:val="00407F8A"/>
    <w:rsid w:val="00420CF5"/>
    <w:rsid w:val="00430D3E"/>
    <w:rsid w:val="00431C6A"/>
    <w:rsid w:val="0043493A"/>
    <w:rsid w:val="004370FF"/>
    <w:rsid w:val="00441558"/>
    <w:rsid w:val="00462DEB"/>
    <w:rsid w:val="00474E9B"/>
    <w:rsid w:val="00481ED3"/>
    <w:rsid w:val="004877E2"/>
    <w:rsid w:val="00487A3E"/>
    <w:rsid w:val="00487CC0"/>
    <w:rsid w:val="00494F00"/>
    <w:rsid w:val="0049511D"/>
    <w:rsid w:val="004955ED"/>
    <w:rsid w:val="00495DBC"/>
    <w:rsid w:val="00496873"/>
    <w:rsid w:val="00497EEE"/>
    <w:rsid w:val="004A029A"/>
    <w:rsid w:val="004A2870"/>
    <w:rsid w:val="004A2921"/>
    <w:rsid w:val="004A4955"/>
    <w:rsid w:val="004A60B1"/>
    <w:rsid w:val="004B5B25"/>
    <w:rsid w:val="004C12D9"/>
    <w:rsid w:val="004C1480"/>
    <w:rsid w:val="004C6A22"/>
    <w:rsid w:val="004D3E0E"/>
    <w:rsid w:val="004D5AF4"/>
    <w:rsid w:val="004F05A7"/>
    <w:rsid w:val="004F0D46"/>
    <w:rsid w:val="004F1C89"/>
    <w:rsid w:val="004F3A23"/>
    <w:rsid w:val="004F41AF"/>
    <w:rsid w:val="004F7A6D"/>
    <w:rsid w:val="005031A0"/>
    <w:rsid w:val="00504AE7"/>
    <w:rsid w:val="00510532"/>
    <w:rsid w:val="00514D5F"/>
    <w:rsid w:val="005168AC"/>
    <w:rsid w:val="00527973"/>
    <w:rsid w:val="00532FB2"/>
    <w:rsid w:val="0053757C"/>
    <w:rsid w:val="00546E6D"/>
    <w:rsid w:val="0055350D"/>
    <w:rsid w:val="00553511"/>
    <w:rsid w:val="00565889"/>
    <w:rsid w:val="00565A6C"/>
    <w:rsid w:val="0056655F"/>
    <w:rsid w:val="005670A0"/>
    <w:rsid w:val="005766D5"/>
    <w:rsid w:val="00577BFC"/>
    <w:rsid w:val="005802CB"/>
    <w:rsid w:val="00585E73"/>
    <w:rsid w:val="005866F5"/>
    <w:rsid w:val="0059797E"/>
    <w:rsid w:val="005A0EFB"/>
    <w:rsid w:val="005A1177"/>
    <w:rsid w:val="005A2764"/>
    <w:rsid w:val="005A64D4"/>
    <w:rsid w:val="005A729C"/>
    <w:rsid w:val="005B0F02"/>
    <w:rsid w:val="005B2062"/>
    <w:rsid w:val="005B2D44"/>
    <w:rsid w:val="005C7F0B"/>
    <w:rsid w:val="005D19D4"/>
    <w:rsid w:val="005D2518"/>
    <w:rsid w:val="005D36F7"/>
    <w:rsid w:val="005D3BD7"/>
    <w:rsid w:val="005D3DC1"/>
    <w:rsid w:val="005D5F9E"/>
    <w:rsid w:val="005D6B61"/>
    <w:rsid w:val="005D7E0C"/>
    <w:rsid w:val="005E5E2A"/>
    <w:rsid w:val="005E6943"/>
    <w:rsid w:val="005F2CAE"/>
    <w:rsid w:val="005F4FA4"/>
    <w:rsid w:val="005F5CC2"/>
    <w:rsid w:val="005F61EF"/>
    <w:rsid w:val="0060274B"/>
    <w:rsid w:val="00602B88"/>
    <w:rsid w:val="00605ABE"/>
    <w:rsid w:val="006128DF"/>
    <w:rsid w:val="006145AD"/>
    <w:rsid w:val="00616DBB"/>
    <w:rsid w:val="006228D1"/>
    <w:rsid w:val="00622E2B"/>
    <w:rsid w:val="0062487E"/>
    <w:rsid w:val="0062529F"/>
    <w:rsid w:val="006254E8"/>
    <w:rsid w:val="0062741F"/>
    <w:rsid w:val="00631B8F"/>
    <w:rsid w:val="00640F90"/>
    <w:rsid w:val="00644A28"/>
    <w:rsid w:val="00644BAD"/>
    <w:rsid w:val="00644ED6"/>
    <w:rsid w:val="006453C7"/>
    <w:rsid w:val="00650E20"/>
    <w:rsid w:val="00656DD4"/>
    <w:rsid w:val="0065758A"/>
    <w:rsid w:val="00662143"/>
    <w:rsid w:val="0068025F"/>
    <w:rsid w:val="00683E2E"/>
    <w:rsid w:val="006864BD"/>
    <w:rsid w:val="006939EF"/>
    <w:rsid w:val="006940B1"/>
    <w:rsid w:val="0069420A"/>
    <w:rsid w:val="00697B66"/>
    <w:rsid w:val="006A132F"/>
    <w:rsid w:val="006A385A"/>
    <w:rsid w:val="006B0337"/>
    <w:rsid w:val="006B5B91"/>
    <w:rsid w:val="006B6B9A"/>
    <w:rsid w:val="006B713D"/>
    <w:rsid w:val="006C4EA8"/>
    <w:rsid w:val="006C7E23"/>
    <w:rsid w:val="006D1FEE"/>
    <w:rsid w:val="006D60EE"/>
    <w:rsid w:val="006D6B06"/>
    <w:rsid w:val="006D7C53"/>
    <w:rsid w:val="006E3DDB"/>
    <w:rsid w:val="006E4B99"/>
    <w:rsid w:val="006E7FF2"/>
    <w:rsid w:val="006F3C7F"/>
    <w:rsid w:val="006F4477"/>
    <w:rsid w:val="006F5A76"/>
    <w:rsid w:val="007006D1"/>
    <w:rsid w:val="00703809"/>
    <w:rsid w:val="007056E5"/>
    <w:rsid w:val="007079B3"/>
    <w:rsid w:val="00712150"/>
    <w:rsid w:val="00715307"/>
    <w:rsid w:val="00715776"/>
    <w:rsid w:val="007161F5"/>
    <w:rsid w:val="007165E4"/>
    <w:rsid w:val="0071715A"/>
    <w:rsid w:val="007207F1"/>
    <w:rsid w:val="0072471B"/>
    <w:rsid w:val="007272B6"/>
    <w:rsid w:val="00730EE2"/>
    <w:rsid w:val="00731B4A"/>
    <w:rsid w:val="0073605E"/>
    <w:rsid w:val="007370A8"/>
    <w:rsid w:val="00737E8C"/>
    <w:rsid w:val="00747099"/>
    <w:rsid w:val="00752B50"/>
    <w:rsid w:val="00753A99"/>
    <w:rsid w:val="007540FD"/>
    <w:rsid w:val="0075639C"/>
    <w:rsid w:val="007574F1"/>
    <w:rsid w:val="007623A4"/>
    <w:rsid w:val="00765C72"/>
    <w:rsid w:val="007662BD"/>
    <w:rsid w:val="007675CD"/>
    <w:rsid w:val="00774301"/>
    <w:rsid w:val="00777F6B"/>
    <w:rsid w:val="00781A53"/>
    <w:rsid w:val="007846E9"/>
    <w:rsid w:val="0079174E"/>
    <w:rsid w:val="0079225F"/>
    <w:rsid w:val="00795E47"/>
    <w:rsid w:val="0079625F"/>
    <w:rsid w:val="0079718E"/>
    <w:rsid w:val="007A0141"/>
    <w:rsid w:val="007A2A60"/>
    <w:rsid w:val="007A6141"/>
    <w:rsid w:val="007B33C7"/>
    <w:rsid w:val="007B5EB3"/>
    <w:rsid w:val="007B7217"/>
    <w:rsid w:val="007C058C"/>
    <w:rsid w:val="007C0D95"/>
    <w:rsid w:val="007C29D7"/>
    <w:rsid w:val="007C3922"/>
    <w:rsid w:val="007C5BD5"/>
    <w:rsid w:val="007D13F5"/>
    <w:rsid w:val="007D367D"/>
    <w:rsid w:val="007D6072"/>
    <w:rsid w:val="007E22F9"/>
    <w:rsid w:val="007E29D8"/>
    <w:rsid w:val="007E3431"/>
    <w:rsid w:val="007E4EFD"/>
    <w:rsid w:val="007F3597"/>
    <w:rsid w:val="007F7857"/>
    <w:rsid w:val="00800188"/>
    <w:rsid w:val="00800CE1"/>
    <w:rsid w:val="00801D6F"/>
    <w:rsid w:val="00802870"/>
    <w:rsid w:val="00803CD8"/>
    <w:rsid w:val="00804038"/>
    <w:rsid w:val="00812B86"/>
    <w:rsid w:val="00820001"/>
    <w:rsid w:val="0082238F"/>
    <w:rsid w:val="00822671"/>
    <w:rsid w:val="0082739B"/>
    <w:rsid w:val="00832A52"/>
    <w:rsid w:val="008361E4"/>
    <w:rsid w:val="00843BF0"/>
    <w:rsid w:val="00847E54"/>
    <w:rsid w:val="00853898"/>
    <w:rsid w:val="0085687D"/>
    <w:rsid w:val="0086484C"/>
    <w:rsid w:val="00866A13"/>
    <w:rsid w:val="0087026F"/>
    <w:rsid w:val="0087173D"/>
    <w:rsid w:val="008722B5"/>
    <w:rsid w:val="00877389"/>
    <w:rsid w:val="00877E00"/>
    <w:rsid w:val="00881D9A"/>
    <w:rsid w:val="008927F7"/>
    <w:rsid w:val="00895801"/>
    <w:rsid w:val="008A6A64"/>
    <w:rsid w:val="008B0CD7"/>
    <w:rsid w:val="008B1443"/>
    <w:rsid w:val="008B1C7E"/>
    <w:rsid w:val="008B55C4"/>
    <w:rsid w:val="008C089C"/>
    <w:rsid w:val="008C1AA7"/>
    <w:rsid w:val="008C4A24"/>
    <w:rsid w:val="008C50AF"/>
    <w:rsid w:val="008C7A9B"/>
    <w:rsid w:val="008D1A6E"/>
    <w:rsid w:val="008D2C49"/>
    <w:rsid w:val="008D5950"/>
    <w:rsid w:val="008E04B5"/>
    <w:rsid w:val="008E16DE"/>
    <w:rsid w:val="008E29A9"/>
    <w:rsid w:val="008E3D01"/>
    <w:rsid w:val="008E49A6"/>
    <w:rsid w:val="008E66AB"/>
    <w:rsid w:val="008E7FB8"/>
    <w:rsid w:val="008F3953"/>
    <w:rsid w:val="008F6E28"/>
    <w:rsid w:val="009025CC"/>
    <w:rsid w:val="00904B2C"/>
    <w:rsid w:val="00905C96"/>
    <w:rsid w:val="009108E4"/>
    <w:rsid w:val="009179BF"/>
    <w:rsid w:val="00920AB9"/>
    <w:rsid w:val="0092617E"/>
    <w:rsid w:val="00931AA5"/>
    <w:rsid w:val="00932EC7"/>
    <w:rsid w:val="00933AF8"/>
    <w:rsid w:val="00935659"/>
    <w:rsid w:val="00946171"/>
    <w:rsid w:val="00947D1E"/>
    <w:rsid w:val="00947E12"/>
    <w:rsid w:val="0095114C"/>
    <w:rsid w:val="00951B8B"/>
    <w:rsid w:val="009620ED"/>
    <w:rsid w:val="0096335A"/>
    <w:rsid w:val="0097096C"/>
    <w:rsid w:val="00974E79"/>
    <w:rsid w:val="009820EA"/>
    <w:rsid w:val="00982919"/>
    <w:rsid w:val="00986C5C"/>
    <w:rsid w:val="00992855"/>
    <w:rsid w:val="00995130"/>
    <w:rsid w:val="009A0116"/>
    <w:rsid w:val="009A4C91"/>
    <w:rsid w:val="009A7129"/>
    <w:rsid w:val="009C3E63"/>
    <w:rsid w:val="009C5AE6"/>
    <w:rsid w:val="009C76A3"/>
    <w:rsid w:val="009C7BC0"/>
    <w:rsid w:val="009D00D5"/>
    <w:rsid w:val="009D0770"/>
    <w:rsid w:val="009D1C59"/>
    <w:rsid w:val="009D22A9"/>
    <w:rsid w:val="009D30AA"/>
    <w:rsid w:val="009E0617"/>
    <w:rsid w:val="009E0BCD"/>
    <w:rsid w:val="009E1583"/>
    <w:rsid w:val="009E3EC1"/>
    <w:rsid w:val="009F4A4A"/>
    <w:rsid w:val="009F52F6"/>
    <w:rsid w:val="009F7D60"/>
    <w:rsid w:val="009F7ECE"/>
    <w:rsid w:val="00A00325"/>
    <w:rsid w:val="00A01F9B"/>
    <w:rsid w:val="00A0485A"/>
    <w:rsid w:val="00A1447F"/>
    <w:rsid w:val="00A252F1"/>
    <w:rsid w:val="00A300BF"/>
    <w:rsid w:val="00A3104D"/>
    <w:rsid w:val="00A321EA"/>
    <w:rsid w:val="00A347DD"/>
    <w:rsid w:val="00A34862"/>
    <w:rsid w:val="00A378C7"/>
    <w:rsid w:val="00A410F9"/>
    <w:rsid w:val="00A47495"/>
    <w:rsid w:val="00A512AA"/>
    <w:rsid w:val="00A52A18"/>
    <w:rsid w:val="00A71988"/>
    <w:rsid w:val="00A7255D"/>
    <w:rsid w:val="00A870F1"/>
    <w:rsid w:val="00A94CEA"/>
    <w:rsid w:val="00AA1DB7"/>
    <w:rsid w:val="00AA3ED5"/>
    <w:rsid w:val="00AA41E2"/>
    <w:rsid w:val="00AA7878"/>
    <w:rsid w:val="00AB39E4"/>
    <w:rsid w:val="00AB451A"/>
    <w:rsid w:val="00AB591A"/>
    <w:rsid w:val="00AB712C"/>
    <w:rsid w:val="00AC2727"/>
    <w:rsid w:val="00AD06CC"/>
    <w:rsid w:val="00AD07EB"/>
    <w:rsid w:val="00AD37A1"/>
    <w:rsid w:val="00AD65BB"/>
    <w:rsid w:val="00AD75E7"/>
    <w:rsid w:val="00AE4579"/>
    <w:rsid w:val="00AE7313"/>
    <w:rsid w:val="00AF09DD"/>
    <w:rsid w:val="00AF6E42"/>
    <w:rsid w:val="00B01D8C"/>
    <w:rsid w:val="00B023D8"/>
    <w:rsid w:val="00B10644"/>
    <w:rsid w:val="00B10CFC"/>
    <w:rsid w:val="00B11189"/>
    <w:rsid w:val="00B1313B"/>
    <w:rsid w:val="00B25C0D"/>
    <w:rsid w:val="00B25F27"/>
    <w:rsid w:val="00B317B5"/>
    <w:rsid w:val="00B32D5B"/>
    <w:rsid w:val="00B34314"/>
    <w:rsid w:val="00B4182F"/>
    <w:rsid w:val="00B45185"/>
    <w:rsid w:val="00B619CC"/>
    <w:rsid w:val="00B625C4"/>
    <w:rsid w:val="00B62F3D"/>
    <w:rsid w:val="00B649F3"/>
    <w:rsid w:val="00B6758C"/>
    <w:rsid w:val="00B74564"/>
    <w:rsid w:val="00B75C4C"/>
    <w:rsid w:val="00B75D01"/>
    <w:rsid w:val="00B81DC5"/>
    <w:rsid w:val="00B82F0B"/>
    <w:rsid w:val="00B8369D"/>
    <w:rsid w:val="00B90CC8"/>
    <w:rsid w:val="00B924C4"/>
    <w:rsid w:val="00B932B7"/>
    <w:rsid w:val="00B93D4F"/>
    <w:rsid w:val="00B95014"/>
    <w:rsid w:val="00B9507F"/>
    <w:rsid w:val="00B95315"/>
    <w:rsid w:val="00BB1B07"/>
    <w:rsid w:val="00BB23EE"/>
    <w:rsid w:val="00BB2FEB"/>
    <w:rsid w:val="00BB4CCA"/>
    <w:rsid w:val="00BB54D1"/>
    <w:rsid w:val="00BC38BD"/>
    <w:rsid w:val="00BC5A49"/>
    <w:rsid w:val="00BC5BB7"/>
    <w:rsid w:val="00BC5EE8"/>
    <w:rsid w:val="00BC747A"/>
    <w:rsid w:val="00BD24CE"/>
    <w:rsid w:val="00BD3152"/>
    <w:rsid w:val="00BD6E81"/>
    <w:rsid w:val="00BE164E"/>
    <w:rsid w:val="00BE2F89"/>
    <w:rsid w:val="00BE432D"/>
    <w:rsid w:val="00BF39F8"/>
    <w:rsid w:val="00BF4BCA"/>
    <w:rsid w:val="00BF58E8"/>
    <w:rsid w:val="00C1050F"/>
    <w:rsid w:val="00C1117F"/>
    <w:rsid w:val="00C139F6"/>
    <w:rsid w:val="00C15625"/>
    <w:rsid w:val="00C221F2"/>
    <w:rsid w:val="00C23277"/>
    <w:rsid w:val="00C24207"/>
    <w:rsid w:val="00C26A5F"/>
    <w:rsid w:val="00C26DBE"/>
    <w:rsid w:val="00C37025"/>
    <w:rsid w:val="00C44BAF"/>
    <w:rsid w:val="00C530D1"/>
    <w:rsid w:val="00C53648"/>
    <w:rsid w:val="00C55404"/>
    <w:rsid w:val="00C60314"/>
    <w:rsid w:val="00C666A5"/>
    <w:rsid w:val="00C67626"/>
    <w:rsid w:val="00C74250"/>
    <w:rsid w:val="00C847C7"/>
    <w:rsid w:val="00C84FCF"/>
    <w:rsid w:val="00C86178"/>
    <w:rsid w:val="00C86842"/>
    <w:rsid w:val="00C955EA"/>
    <w:rsid w:val="00C97BEC"/>
    <w:rsid w:val="00CA082F"/>
    <w:rsid w:val="00CA1461"/>
    <w:rsid w:val="00CA3453"/>
    <w:rsid w:val="00CA60F6"/>
    <w:rsid w:val="00CA6961"/>
    <w:rsid w:val="00CA7761"/>
    <w:rsid w:val="00CB2CDF"/>
    <w:rsid w:val="00CB3FEF"/>
    <w:rsid w:val="00CC0ED9"/>
    <w:rsid w:val="00CC0F19"/>
    <w:rsid w:val="00CC7CBA"/>
    <w:rsid w:val="00CD1E2D"/>
    <w:rsid w:val="00CD5F84"/>
    <w:rsid w:val="00CE049F"/>
    <w:rsid w:val="00CE6E95"/>
    <w:rsid w:val="00CF19E6"/>
    <w:rsid w:val="00CF264F"/>
    <w:rsid w:val="00CF3469"/>
    <w:rsid w:val="00CF4CED"/>
    <w:rsid w:val="00CF694A"/>
    <w:rsid w:val="00CF7C10"/>
    <w:rsid w:val="00D0355D"/>
    <w:rsid w:val="00D0741C"/>
    <w:rsid w:val="00D0765A"/>
    <w:rsid w:val="00D12C37"/>
    <w:rsid w:val="00D12DDA"/>
    <w:rsid w:val="00D15800"/>
    <w:rsid w:val="00D20CC3"/>
    <w:rsid w:val="00D26540"/>
    <w:rsid w:val="00D265EF"/>
    <w:rsid w:val="00D36D9B"/>
    <w:rsid w:val="00D5540F"/>
    <w:rsid w:val="00D60EE0"/>
    <w:rsid w:val="00D63739"/>
    <w:rsid w:val="00D63F47"/>
    <w:rsid w:val="00D70B18"/>
    <w:rsid w:val="00D74E9B"/>
    <w:rsid w:val="00D80566"/>
    <w:rsid w:val="00D81EE9"/>
    <w:rsid w:val="00D87487"/>
    <w:rsid w:val="00D92ED2"/>
    <w:rsid w:val="00D95C82"/>
    <w:rsid w:val="00D962A5"/>
    <w:rsid w:val="00DA24B0"/>
    <w:rsid w:val="00DA30A9"/>
    <w:rsid w:val="00DA3C31"/>
    <w:rsid w:val="00DA6B0A"/>
    <w:rsid w:val="00DA7479"/>
    <w:rsid w:val="00DB1840"/>
    <w:rsid w:val="00DB1D6A"/>
    <w:rsid w:val="00DC332C"/>
    <w:rsid w:val="00DC653B"/>
    <w:rsid w:val="00DD3845"/>
    <w:rsid w:val="00DD4D96"/>
    <w:rsid w:val="00DD6593"/>
    <w:rsid w:val="00DE219F"/>
    <w:rsid w:val="00DE456F"/>
    <w:rsid w:val="00DE51DA"/>
    <w:rsid w:val="00DE7433"/>
    <w:rsid w:val="00DE754F"/>
    <w:rsid w:val="00DF1E45"/>
    <w:rsid w:val="00DF614B"/>
    <w:rsid w:val="00E04A2F"/>
    <w:rsid w:val="00E05863"/>
    <w:rsid w:val="00E1036A"/>
    <w:rsid w:val="00E11981"/>
    <w:rsid w:val="00E14F62"/>
    <w:rsid w:val="00E214C1"/>
    <w:rsid w:val="00E2430F"/>
    <w:rsid w:val="00E25126"/>
    <w:rsid w:val="00E260FE"/>
    <w:rsid w:val="00E32F29"/>
    <w:rsid w:val="00E3383A"/>
    <w:rsid w:val="00E35DD0"/>
    <w:rsid w:val="00E36F6A"/>
    <w:rsid w:val="00E421AC"/>
    <w:rsid w:val="00E42DD2"/>
    <w:rsid w:val="00E45FC2"/>
    <w:rsid w:val="00E47CF1"/>
    <w:rsid w:val="00E52EA3"/>
    <w:rsid w:val="00E55322"/>
    <w:rsid w:val="00E562F6"/>
    <w:rsid w:val="00E62410"/>
    <w:rsid w:val="00E626FA"/>
    <w:rsid w:val="00E64E2F"/>
    <w:rsid w:val="00E65E76"/>
    <w:rsid w:val="00E66152"/>
    <w:rsid w:val="00E71BEE"/>
    <w:rsid w:val="00E72DBE"/>
    <w:rsid w:val="00E75689"/>
    <w:rsid w:val="00E80634"/>
    <w:rsid w:val="00E80A5C"/>
    <w:rsid w:val="00E81BF9"/>
    <w:rsid w:val="00E85BE7"/>
    <w:rsid w:val="00E95227"/>
    <w:rsid w:val="00E963BF"/>
    <w:rsid w:val="00E9763A"/>
    <w:rsid w:val="00EA1E8F"/>
    <w:rsid w:val="00EA6CA2"/>
    <w:rsid w:val="00EA7214"/>
    <w:rsid w:val="00EA7B6E"/>
    <w:rsid w:val="00EB51B9"/>
    <w:rsid w:val="00EB68DF"/>
    <w:rsid w:val="00EC0881"/>
    <w:rsid w:val="00EC298F"/>
    <w:rsid w:val="00ED0D3A"/>
    <w:rsid w:val="00ED3C68"/>
    <w:rsid w:val="00ED551C"/>
    <w:rsid w:val="00ED5D12"/>
    <w:rsid w:val="00ED7361"/>
    <w:rsid w:val="00EE00C1"/>
    <w:rsid w:val="00EE06D6"/>
    <w:rsid w:val="00EE6A77"/>
    <w:rsid w:val="00EF0AB6"/>
    <w:rsid w:val="00EF5F3E"/>
    <w:rsid w:val="00F00247"/>
    <w:rsid w:val="00F00D7B"/>
    <w:rsid w:val="00F01628"/>
    <w:rsid w:val="00F027D2"/>
    <w:rsid w:val="00F02934"/>
    <w:rsid w:val="00F05334"/>
    <w:rsid w:val="00F07EE9"/>
    <w:rsid w:val="00F16BF9"/>
    <w:rsid w:val="00F20B50"/>
    <w:rsid w:val="00F22D0C"/>
    <w:rsid w:val="00F231D8"/>
    <w:rsid w:val="00F27753"/>
    <w:rsid w:val="00F30476"/>
    <w:rsid w:val="00F31A1C"/>
    <w:rsid w:val="00F358CC"/>
    <w:rsid w:val="00F3686F"/>
    <w:rsid w:val="00F42983"/>
    <w:rsid w:val="00F45364"/>
    <w:rsid w:val="00F52652"/>
    <w:rsid w:val="00F55C23"/>
    <w:rsid w:val="00F604B5"/>
    <w:rsid w:val="00F60CD6"/>
    <w:rsid w:val="00F63989"/>
    <w:rsid w:val="00F64891"/>
    <w:rsid w:val="00F656E2"/>
    <w:rsid w:val="00F7271A"/>
    <w:rsid w:val="00F745E3"/>
    <w:rsid w:val="00F76928"/>
    <w:rsid w:val="00F76BA2"/>
    <w:rsid w:val="00F819D7"/>
    <w:rsid w:val="00F87063"/>
    <w:rsid w:val="00F87E2B"/>
    <w:rsid w:val="00F96EFA"/>
    <w:rsid w:val="00FA409E"/>
    <w:rsid w:val="00FA762A"/>
    <w:rsid w:val="00FB02C3"/>
    <w:rsid w:val="00FB2107"/>
    <w:rsid w:val="00FD12B7"/>
    <w:rsid w:val="00FD507D"/>
    <w:rsid w:val="00FE3132"/>
    <w:rsid w:val="00FE488E"/>
    <w:rsid w:val="00FE4C54"/>
    <w:rsid w:val="00FE5A8D"/>
    <w:rsid w:val="00FE7292"/>
    <w:rsid w:val="00FF52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37B74DD"/>
  <w15:docId w15:val="{2A741C46-B042-42A2-BD08-AF285A098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GB"/>
    </w:rPr>
  </w:style>
  <w:style w:type="paragraph" w:styleId="Heading1">
    <w:name w:val="heading 1"/>
    <w:basedOn w:val="Normal"/>
    <w:next w:val="Normal"/>
    <w:autoRedefine/>
    <w:qFormat/>
    <w:rsid w:val="0062487E"/>
    <w:pPr>
      <w:keepNext/>
      <w:spacing w:before="240" w:after="60"/>
      <w:outlineLvl w:val="0"/>
    </w:pPr>
    <w:rPr>
      <w:b/>
      <w:caps/>
      <w:snapToGrid w:val="0"/>
      <w:spacing w:val="20"/>
      <w:kern w:val="28"/>
      <w:lang w:val="lt-LT" w:eastAsia="en-US"/>
    </w:rPr>
  </w:style>
  <w:style w:type="paragraph" w:styleId="Heading2">
    <w:name w:val="heading 2"/>
    <w:basedOn w:val="Normal"/>
    <w:next w:val="Normal"/>
    <w:link w:val="Heading2Char1"/>
    <w:autoRedefine/>
    <w:qFormat/>
    <w:rsid w:val="004A029A"/>
    <w:pPr>
      <w:widowControl w:val="0"/>
      <w:pBdr>
        <w:top w:val="single" w:sz="4" w:space="1" w:color="auto"/>
        <w:left w:val="single" w:sz="4" w:space="4" w:color="auto"/>
        <w:bottom w:val="single" w:sz="4" w:space="1" w:color="auto"/>
        <w:right w:val="single" w:sz="4" w:space="4" w:color="auto"/>
      </w:pBdr>
      <w:shd w:val="clear" w:color="auto" w:fill="BFBFBF"/>
      <w:spacing w:before="240"/>
      <w:jc w:val="center"/>
      <w:outlineLvl w:val="1"/>
    </w:pPr>
    <w:rPr>
      <w:rFonts w:ascii="Times New Roman Bold" w:hAnsi="Times New Roman Bold"/>
      <w:b/>
      <w:caps/>
      <w:snapToGrid w:val="0"/>
      <w:lang w:eastAsia="en-US"/>
    </w:rPr>
  </w:style>
  <w:style w:type="paragraph" w:styleId="Heading3">
    <w:name w:val="heading 3"/>
    <w:basedOn w:val="Normal"/>
    <w:next w:val="Normal"/>
    <w:autoRedefine/>
    <w:qFormat/>
    <w:rsid w:val="00E80634"/>
    <w:pPr>
      <w:keepNext/>
      <w:keepLines/>
      <w:spacing w:before="480"/>
      <w:outlineLvl w:val="2"/>
    </w:pPr>
    <w:rPr>
      <w:rFonts w:cs="Arial"/>
      <w:b/>
      <w:bCs/>
      <w:smallCaps/>
      <w:snapToGrid w:val="0"/>
      <w:sz w:val="28"/>
      <w:szCs w:val="28"/>
      <w:lang w:eastAsia="en-US"/>
    </w:rPr>
  </w:style>
  <w:style w:type="paragraph" w:styleId="Heading4">
    <w:name w:val="heading 4"/>
    <w:basedOn w:val="Normal"/>
    <w:next w:val="Normal"/>
    <w:link w:val="Heading4Char"/>
    <w:qFormat/>
    <w:rsid w:val="000B38F6"/>
    <w:pPr>
      <w:keepNext/>
      <w:numPr>
        <w:ilvl w:val="1"/>
        <w:numId w:val="14"/>
      </w:numPr>
      <w:pBdr>
        <w:bottom w:val="single" w:sz="4" w:space="1" w:color="auto"/>
      </w:pBdr>
      <w:spacing w:before="360" w:after="360"/>
      <w:outlineLvl w:val="3"/>
    </w:pPr>
    <w:rPr>
      <w:b/>
      <w:bCs/>
      <w:snapToGrid w:val="0"/>
      <w:lang w:eastAsia="en-US"/>
    </w:rPr>
  </w:style>
  <w:style w:type="paragraph" w:styleId="Heading5">
    <w:name w:val="heading 5"/>
    <w:basedOn w:val="Normal"/>
    <w:next w:val="Normal"/>
    <w:link w:val="Heading5Char1"/>
    <w:autoRedefine/>
    <w:qFormat/>
    <w:rsid w:val="000B38F6"/>
    <w:pPr>
      <w:keepNext/>
      <w:spacing w:before="120"/>
      <w:ind w:left="1134" w:hanging="708"/>
      <w:outlineLvl w:val="4"/>
    </w:pPr>
    <w:rPr>
      <w:b/>
      <w:snapToGrid w:val="0"/>
      <w:szCs w:val="20"/>
      <w:lang w:eastAsia="en-US"/>
    </w:rPr>
  </w:style>
  <w:style w:type="paragraph" w:styleId="Heading6">
    <w:name w:val="heading 6"/>
    <w:basedOn w:val="Normal"/>
    <w:next w:val="Normal"/>
    <w:qFormat/>
    <w:rsid w:val="000B38F6"/>
    <w:pPr>
      <w:numPr>
        <w:ilvl w:val="5"/>
        <w:numId w:val="7"/>
      </w:numPr>
      <w:spacing w:before="240" w:after="60"/>
      <w:outlineLvl w:val="5"/>
    </w:pPr>
    <w:rPr>
      <w:b/>
      <w:bCs/>
      <w:snapToGrid w:val="0"/>
      <w:sz w:val="22"/>
      <w:szCs w:val="22"/>
      <w:lang w:eastAsia="en-US"/>
    </w:rPr>
  </w:style>
  <w:style w:type="paragraph" w:styleId="Heading7">
    <w:name w:val="heading 7"/>
    <w:basedOn w:val="Normal"/>
    <w:next w:val="Normal"/>
    <w:qFormat/>
    <w:rsid w:val="000B38F6"/>
    <w:pPr>
      <w:numPr>
        <w:ilvl w:val="6"/>
        <w:numId w:val="7"/>
      </w:numPr>
      <w:spacing w:before="240" w:after="60"/>
      <w:outlineLvl w:val="6"/>
    </w:pPr>
    <w:rPr>
      <w:snapToGrid w:val="0"/>
      <w:lang w:eastAsia="en-US"/>
    </w:rPr>
  </w:style>
  <w:style w:type="paragraph" w:styleId="Heading8">
    <w:name w:val="heading 8"/>
    <w:basedOn w:val="Normal"/>
    <w:next w:val="Normal"/>
    <w:qFormat/>
    <w:rsid w:val="000B38F6"/>
    <w:pPr>
      <w:numPr>
        <w:ilvl w:val="7"/>
        <w:numId w:val="7"/>
      </w:numPr>
      <w:spacing w:before="240" w:after="60"/>
      <w:outlineLvl w:val="7"/>
    </w:pPr>
    <w:rPr>
      <w:i/>
      <w:iCs/>
      <w:snapToGrid w:val="0"/>
      <w:lang w:eastAsia="en-US"/>
    </w:rPr>
  </w:style>
  <w:style w:type="paragraph" w:styleId="Heading9">
    <w:name w:val="heading 9"/>
    <w:basedOn w:val="Normal"/>
    <w:next w:val="Normal"/>
    <w:qFormat/>
    <w:rsid w:val="000B38F6"/>
    <w:pPr>
      <w:numPr>
        <w:ilvl w:val="8"/>
        <w:numId w:val="7"/>
      </w:numPr>
      <w:spacing w:before="240" w:after="60"/>
      <w:outlineLvl w:val="8"/>
    </w:pPr>
    <w:rPr>
      <w:rFonts w:ascii="Arial" w:hAnsi="Arial" w:cs="Arial"/>
      <w:snapToGrid w:val="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lication1">
    <w:name w:val="Application1"/>
    <w:basedOn w:val="Heading1"/>
    <w:next w:val="Application2"/>
    <w:rsid w:val="000B38F6"/>
    <w:pPr>
      <w:pageBreakBefore/>
      <w:widowControl w:val="0"/>
      <w:tabs>
        <w:tab w:val="num" w:pos="720"/>
      </w:tabs>
      <w:spacing w:before="0" w:after="480"/>
      <w:ind w:left="360" w:hanging="360"/>
    </w:pPr>
    <w:rPr>
      <w:caps w:val="0"/>
    </w:rPr>
  </w:style>
  <w:style w:type="paragraph" w:customStyle="1" w:styleId="Application2">
    <w:name w:val="Application2"/>
    <w:basedOn w:val="Normal"/>
    <w:autoRedefine/>
    <w:rsid w:val="000B38F6"/>
    <w:pPr>
      <w:widowControl w:val="0"/>
      <w:suppressAutoHyphens/>
      <w:spacing w:before="120" w:after="120"/>
      <w:jc w:val="both"/>
    </w:pPr>
    <w:rPr>
      <w:snapToGrid w:val="0"/>
      <w:kern w:val="28"/>
      <w:sz w:val="22"/>
      <w:szCs w:val="22"/>
      <w:lang w:eastAsia="en-US"/>
    </w:rPr>
  </w:style>
  <w:style w:type="paragraph" w:customStyle="1" w:styleId="Application3">
    <w:name w:val="Application3"/>
    <w:basedOn w:val="Normal"/>
    <w:autoRedefine/>
    <w:rsid w:val="000B38F6"/>
    <w:pPr>
      <w:widowControl w:val="0"/>
      <w:tabs>
        <w:tab w:val="right" w:pos="8789"/>
      </w:tabs>
      <w:suppressAutoHyphens/>
      <w:ind w:left="567" w:hanging="567"/>
    </w:pPr>
    <w:rPr>
      <w:rFonts w:ascii="Arial" w:hAnsi="Arial"/>
      <w:snapToGrid w:val="0"/>
      <w:spacing w:val="-2"/>
      <w:sz w:val="22"/>
      <w:szCs w:val="20"/>
      <w:lang w:eastAsia="en-US"/>
    </w:rPr>
  </w:style>
  <w:style w:type="paragraph" w:styleId="Title">
    <w:name w:val="Title"/>
    <w:basedOn w:val="Normal"/>
    <w:qFormat/>
    <w:rsid w:val="000B38F6"/>
    <w:pPr>
      <w:widowControl w:val="0"/>
      <w:tabs>
        <w:tab w:val="left" w:pos="-720"/>
      </w:tabs>
      <w:suppressAutoHyphens/>
      <w:jc w:val="center"/>
    </w:pPr>
    <w:rPr>
      <w:b/>
      <w:snapToGrid w:val="0"/>
      <w:sz w:val="48"/>
      <w:szCs w:val="20"/>
      <w:lang w:val="en-US" w:eastAsia="en-US"/>
    </w:rPr>
  </w:style>
  <w:style w:type="paragraph" w:customStyle="1" w:styleId="Text1">
    <w:name w:val="Text 1"/>
    <w:rsid w:val="000B38F6"/>
    <w:pPr>
      <w:widowControl w:val="0"/>
      <w:tabs>
        <w:tab w:val="left" w:pos="-720"/>
      </w:tabs>
      <w:suppressAutoHyphens/>
      <w:jc w:val="both"/>
    </w:pPr>
    <w:rPr>
      <w:rFonts w:ascii="Courier New" w:hAnsi="Courier New"/>
      <w:snapToGrid w:val="0"/>
      <w:spacing w:val="-3"/>
      <w:sz w:val="24"/>
      <w:lang w:val="en-GB" w:eastAsia="en-US"/>
    </w:rPr>
  </w:style>
  <w:style w:type="character" w:styleId="FootnoteReference">
    <w:name w:val="footnote reference"/>
    <w:aliases w:val=" BVI fnr Char,BVI fnr Char, BVI fnr Car Car Char,BVI fnr Car Char, BVI fnr Car Car Car Car Char, BVI fnr Car Car Car Car Char Char Char"/>
    <w:link w:val="BVIfnr"/>
    <w:semiHidden/>
    <w:rsid w:val="000B38F6"/>
    <w:rPr>
      <w:sz w:val="27"/>
      <w:vertAlign w:val="superscript"/>
      <w:lang w:val="en-US" w:bidi="ar-SA"/>
    </w:rPr>
  </w:style>
  <w:style w:type="paragraph" w:styleId="FootnoteText">
    <w:name w:val="footnote text"/>
    <w:aliases w:val="Footnote Text Char1,Footnote Text Char Char,Char"/>
    <w:basedOn w:val="Normal"/>
    <w:link w:val="FootnoteTextChar"/>
    <w:semiHidden/>
    <w:rsid w:val="000B38F6"/>
    <w:pPr>
      <w:widowControl w:val="0"/>
      <w:tabs>
        <w:tab w:val="left" w:pos="-720"/>
      </w:tabs>
      <w:suppressAutoHyphens/>
      <w:jc w:val="both"/>
    </w:pPr>
    <w:rPr>
      <w:snapToGrid w:val="0"/>
      <w:spacing w:val="-2"/>
      <w:sz w:val="20"/>
      <w:szCs w:val="20"/>
      <w:lang w:eastAsia="en-US"/>
    </w:rPr>
  </w:style>
  <w:style w:type="character" w:styleId="PageNumber">
    <w:name w:val="page number"/>
    <w:basedOn w:val="DefaultParagraphFont"/>
    <w:rsid w:val="000B38F6"/>
  </w:style>
  <w:style w:type="paragraph" w:styleId="Index1">
    <w:name w:val="index 1"/>
    <w:basedOn w:val="Normal"/>
    <w:next w:val="Normal"/>
    <w:autoRedefine/>
    <w:semiHidden/>
    <w:rsid w:val="000B38F6"/>
    <w:pPr>
      <w:widowControl w:val="0"/>
      <w:tabs>
        <w:tab w:val="right" w:leader="dot" w:pos="9360"/>
      </w:tabs>
      <w:suppressAutoHyphens/>
      <w:ind w:left="1440" w:right="720" w:hanging="1440"/>
    </w:pPr>
    <w:rPr>
      <w:rFonts w:ascii="Courier New" w:hAnsi="Courier New"/>
      <w:snapToGrid w:val="0"/>
      <w:szCs w:val="20"/>
      <w:lang w:val="en-US" w:eastAsia="en-US"/>
    </w:rPr>
  </w:style>
  <w:style w:type="paragraph" w:styleId="Header">
    <w:name w:val="header"/>
    <w:basedOn w:val="Normal"/>
    <w:link w:val="HeaderChar"/>
    <w:rsid w:val="000B38F6"/>
    <w:pPr>
      <w:widowControl w:val="0"/>
      <w:tabs>
        <w:tab w:val="left" w:pos="0"/>
      </w:tabs>
      <w:suppressAutoHyphens/>
      <w:jc w:val="center"/>
    </w:pPr>
    <w:rPr>
      <w:b/>
      <w:caps/>
      <w:snapToGrid w:val="0"/>
      <w:lang w:eastAsia="en-US"/>
    </w:rPr>
  </w:style>
  <w:style w:type="character" w:styleId="LineNumber">
    <w:name w:val="line number"/>
    <w:basedOn w:val="DefaultParagraphFont"/>
    <w:rsid w:val="000B38F6"/>
  </w:style>
  <w:style w:type="paragraph" w:styleId="Footer">
    <w:name w:val="footer"/>
    <w:basedOn w:val="Normal"/>
    <w:link w:val="FooterChar"/>
    <w:uiPriority w:val="99"/>
    <w:rsid w:val="000B38F6"/>
    <w:pPr>
      <w:widowControl w:val="0"/>
      <w:tabs>
        <w:tab w:val="left" w:pos="-720"/>
      </w:tabs>
      <w:suppressAutoHyphens/>
    </w:pPr>
    <w:rPr>
      <w:rFonts w:ascii="Arial" w:hAnsi="Arial"/>
      <w:snapToGrid w:val="0"/>
      <w:sz w:val="16"/>
      <w:szCs w:val="20"/>
      <w:lang w:eastAsia="en-US"/>
    </w:rPr>
  </w:style>
  <w:style w:type="paragraph" w:customStyle="1" w:styleId="SubTitle1">
    <w:name w:val="SubTitle 1"/>
    <w:basedOn w:val="Normal"/>
    <w:next w:val="Normal"/>
    <w:rsid w:val="000B38F6"/>
    <w:pPr>
      <w:spacing w:after="240"/>
      <w:jc w:val="center"/>
    </w:pPr>
    <w:rPr>
      <w:b/>
      <w:snapToGrid w:val="0"/>
      <w:sz w:val="40"/>
      <w:szCs w:val="20"/>
      <w:lang w:eastAsia="en-US"/>
    </w:rPr>
  </w:style>
  <w:style w:type="paragraph" w:customStyle="1" w:styleId="Application4">
    <w:name w:val="Application4"/>
    <w:basedOn w:val="Application3"/>
    <w:autoRedefine/>
    <w:rsid w:val="000B38F6"/>
    <w:pPr>
      <w:numPr>
        <w:numId w:val="1"/>
      </w:numPr>
    </w:pPr>
    <w:rPr>
      <w:sz w:val="20"/>
    </w:rPr>
  </w:style>
  <w:style w:type="paragraph" w:customStyle="1" w:styleId="Application5">
    <w:name w:val="Application5"/>
    <w:basedOn w:val="Application2"/>
    <w:autoRedefine/>
    <w:rsid w:val="000B38F6"/>
    <w:pPr>
      <w:ind w:left="567" w:hanging="567"/>
    </w:pPr>
    <w:rPr>
      <w:b/>
      <w:sz w:val="24"/>
    </w:rPr>
  </w:style>
  <w:style w:type="paragraph" w:styleId="BodyText">
    <w:name w:val="Body Text"/>
    <w:basedOn w:val="Normal"/>
    <w:rsid w:val="000B38F6"/>
    <w:pPr>
      <w:jc w:val="both"/>
    </w:pPr>
    <w:rPr>
      <w:rFonts w:ascii="Arial" w:hAnsi="Arial"/>
      <w:snapToGrid w:val="0"/>
      <w:color w:val="000000"/>
      <w:sz w:val="20"/>
      <w:szCs w:val="20"/>
      <w:lang w:val="fr-FR" w:eastAsia="en-US"/>
    </w:rPr>
  </w:style>
  <w:style w:type="paragraph" w:styleId="BodyTextIndent">
    <w:name w:val="Body Text Indent"/>
    <w:basedOn w:val="Normal"/>
    <w:rsid w:val="000B38F6"/>
    <w:pPr>
      <w:tabs>
        <w:tab w:val="right" w:pos="8789"/>
      </w:tabs>
      <w:suppressAutoHyphens/>
      <w:spacing w:before="100"/>
    </w:pPr>
    <w:rPr>
      <w:rFonts w:ascii="Arial" w:hAnsi="Arial"/>
      <w:snapToGrid w:val="0"/>
      <w:spacing w:val="-2"/>
      <w:sz w:val="20"/>
      <w:szCs w:val="20"/>
      <w:lang w:val="fr-FR" w:eastAsia="en-US"/>
    </w:rPr>
  </w:style>
  <w:style w:type="paragraph" w:styleId="BodyText3">
    <w:name w:val="Body Text 3"/>
    <w:basedOn w:val="Normal"/>
    <w:rsid w:val="000B38F6"/>
    <w:pPr>
      <w:tabs>
        <w:tab w:val="left" w:pos="-720"/>
      </w:tabs>
      <w:suppressAutoHyphens/>
      <w:jc w:val="both"/>
    </w:pPr>
    <w:rPr>
      <w:rFonts w:ascii="Arial" w:hAnsi="Arial"/>
      <w:snapToGrid w:val="0"/>
      <w:sz w:val="20"/>
      <w:szCs w:val="20"/>
      <w:lang w:val="fr-FR" w:eastAsia="en-US"/>
    </w:rPr>
  </w:style>
  <w:style w:type="character" w:styleId="Hyperlink">
    <w:name w:val="Hyperlink"/>
    <w:rsid w:val="000B38F6"/>
    <w:rPr>
      <w:color w:val="0000FF"/>
      <w:u w:val="single"/>
    </w:rPr>
  </w:style>
  <w:style w:type="character" w:styleId="FollowedHyperlink">
    <w:name w:val="FollowedHyperlink"/>
    <w:rsid w:val="000B38F6"/>
    <w:rPr>
      <w:color w:val="800080"/>
      <w:u w:val="single"/>
    </w:rPr>
  </w:style>
  <w:style w:type="table" w:styleId="TableGrid">
    <w:name w:val="Table Grid"/>
    <w:basedOn w:val="TableNormal"/>
    <w:rsid w:val="000B38F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rsid w:val="000B38F6"/>
    <w:rPr>
      <w:snapToGrid w:val="0"/>
      <w:sz w:val="22"/>
      <w:szCs w:val="20"/>
      <w:lang w:eastAsia="en-US"/>
    </w:rPr>
  </w:style>
  <w:style w:type="paragraph" w:customStyle="1" w:styleId="Style2">
    <w:name w:val="Style2"/>
    <w:basedOn w:val="Normal"/>
    <w:rsid w:val="000B38F6"/>
    <w:pPr>
      <w:jc w:val="both"/>
    </w:pPr>
    <w:rPr>
      <w:snapToGrid w:val="0"/>
      <w:sz w:val="20"/>
      <w:szCs w:val="20"/>
      <w:lang w:eastAsia="en-US"/>
    </w:rPr>
  </w:style>
  <w:style w:type="paragraph" w:customStyle="1" w:styleId="Style11ptJustifiedBefore4ptAfter4ptLinespacing">
    <w:name w:val="Style 11 pt Justified Before:  4 pt After:  4 pt Line spacing: ..."/>
    <w:basedOn w:val="Normal"/>
    <w:rsid w:val="000B38F6"/>
    <w:pPr>
      <w:spacing w:before="80" w:after="80" w:line="240" w:lineRule="exact"/>
      <w:jc w:val="both"/>
    </w:pPr>
    <w:rPr>
      <w:snapToGrid w:val="0"/>
      <w:sz w:val="22"/>
      <w:szCs w:val="20"/>
      <w:lang w:eastAsia="en-US"/>
    </w:rPr>
  </w:style>
  <w:style w:type="paragraph" w:customStyle="1" w:styleId="Style3">
    <w:name w:val="Style3"/>
    <w:basedOn w:val="Header"/>
    <w:rsid w:val="000B38F6"/>
    <w:rPr>
      <w:b w:val="0"/>
    </w:rPr>
  </w:style>
  <w:style w:type="paragraph" w:customStyle="1" w:styleId="Style4">
    <w:name w:val="Style4"/>
    <w:basedOn w:val="Header"/>
    <w:rsid w:val="000B38F6"/>
    <w:rPr>
      <w:b w:val="0"/>
    </w:rPr>
  </w:style>
  <w:style w:type="paragraph" w:customStyle="1" w:styleId="Style5">
    <w:name w:val="Style5"/>
    <w:basedOn w:val="Normal"/>
    <w:rsid w:val="000B38F6"/>
    <w:pPr>
      <w:jc w:val="both"/>
    </w:pPr>
    <w:rPr>
      <w:bCs/>
      <w:snapToGrid w:val="0"/>
      <w:sz w:val="20"/>
      <w:lang w:eastAsia="en-US"/>
    </w:rPr>
  </w:style>
  <w:style w:type="paragraph" w:styleId="BalloonText">
    <w:name w:val="Balloon Text"/>
    <w:basedOn w:val="Normal"/>
    <w:semiHidden/>
    <w:rsid w:val="000B38F6"/>
    <w:rPr>
      <w:rFonts w:ascii="Tahoma" w:hAnsi="Tahoma" w:cs="Tahoma"/>
      <w:snapToGrid w:val="0"/>
      <w:sz w:val="16"/>
      <w:szCs w:val="16"/>
      <w:lang w:eastAsia="en-US"/>
    </w:rPr>
  </w:style>
  <w:style w:type="character" w:customStyle="1" w:styleId="tw4winMark">
    <w:name w:val="tw4winMark"/>
    <w:rsid w:val="000B38F6"/>
    <w:rPr>
      <w:rFonts w:ascii="Times New Roman" w:hAnsi="Times New Roman" w:cs="Times New Roman"/>
      <w:vanish/>
      <w:color w:val="800080"/>
      <w:sz w:val="24"/>
      <w:szCs w:val="24"/>
      <w:vertAlign w:val="subscript"/>
    </w:rPr>
  </w:style>
  <w:style w:type="paragraph" w:styleId="DocumentMap">
    <w:name w:val="Document Map"/>
    <w:basedOn w:val="Normal"/>
    <w:semiHidden/>
    <w:rsid w:val="000B38F6"/>
    <w:pPr>
      <w:shd w:val="clear" w:color="auto" w:fill="000080"/>
    </w:pPr>
    <w:rPr>
      <w:rFonts w:ascii="Tahoma" w:hAnsi="Tahoma" w:cs="Tahoma"/>
      <w:snapToGrid w:val="0"/>
      <w:szCs w:val="20"/>
      <w:lang w:eastAsia="en-US"/>
    </w:rPr>
  </w:style>
  <w:style w:type="paragraph" w:styleId="Subtitle">
    <w:name w:val="Subtitle"/>
    <w:basedOn w:val="Normal"/>
    <w:qFormat/>
    <w:rsid w:val="000B38F6"/>
    <w:pPr>
      <w:spacing w:before="120" w:after="120"/>
      <w:jc w:val="center"/>
    </w:pPr>
    <w:rPr>
      <w:rFonts w:ascii="Arial" w:hAnsi="Arial"/>
      <w:b/>
      <w:snapToGrid w:val="0"/>
      <w:sz w:val="28"/>
      <w:szCs w:val="20"/>
      <w:lang w:val="fr-BE" w:eastAsia="en-US"/>
    </w:rPr>
  </w:style>
  <w:style w:type="character" w:styleId="CommentReference">
    <w:name w:val="annotation reference"/>
    <w:semiHidden/>
    <w:rsid w:val="000B38F6"/>
    <w:rPr>
      <w:sz w:val="16"/>
      <w:szCs w:val="16"/>
    </w:rPr>
  </w:style>
  <w:style w:type="paragraph" w:styleId="CommentText">
    <w:name w:val="annotation text"/>
    <w:basedOn w:val="Normal"/>
    <w:semiHidden/>
    <w:rsid w:val="000B38F6"/>
    <w:rPr>
      <w:snapToGrid w:val="0"/>
      <w:sz w:val="20"/>
      <w:szCs w:val="20"/>
      <w:lang w:eastAsia="en-US"/>
    </w:rPr>
  </w:style>
  <w:style w:type="paragraph" w:styleId="CommentSubject">
    <w:name w:val="annotation subject"/>
    <w:basedOn w:val="CommentText"/>
    <w:next w:val="CommentText"/>
    <w:semiHidden/>
    <w:rsid w:val="000B38F6"/>
    <w:rPr>
      <w:b/>
      <w:bCs/>
    </w:rPr>
  </w:style>
  <w:style w:type="numbering" w:styleId="111111">
    <w:name w:val="Outline List 2"/>
    <w:basedOn w:val="NoList"/>
    <w:rsid w:val="000B38F6"/>
    <w:pPr>
      <w:numPr>
        <w:numId w:val="3"/>
      </w:numPr>
    </w:pPr>
  </w:style>
  <w:style w:type="paragraph" w:styleId="TOC1">
    <w:name w:val="toc 1"/>
    <w:basedOn w:val="Normal"/>
    <w:next w:val="Normal"/>
    <w:autoRedefine/>
    <w:semiHidden/>
    <w:rsid w:val="000B38F6"/>
    <w:pPr>
      <w:spacing w:before="360"/>
    </w:pPr>
    <w:rPr>
      <w:rFonts w:ascii="Arial" w:hAnsi="Arial" w:cs="Arial"/>
      <w:b/>
      <w:bCs/>
      <w:caps/>
      <w:snapToGrid w:val="0"/>
      <w:lang w:eastAsia="en-US"/>
    </w:rPr>
  </w:style>
  <w:style w:type="numbering" w:customStyle="1" w:styleId="Style6">
    <w:name w:val="Style6"/>
    <w:rsid w:val="000B38F6"/>
    <w:pPr>
      <w:numPr>
        <w:numId w:val="2"/>
      </w:numPr>
    </w:pPr>
  </w:style>
  <w:style w:type="paragraph" w:styleId="TOC2">
    <w:name w:val="toc 2"/>
    <w:basedOn w:val="Normal"/>
    <w:next w:val="Normal"/>
    <w:autoRedefine/>
    <w:semiHidden/>
    <w:rsid w:val="000B38F6"/>
    <w:pPr>
      <w:tabs>
        <w:tab w:val="right" w:leader="dot" w:pos="9061"/>
      </w:tabs>
      <w:spacing w:before="240"/>
    </w:pPr>
    <w:rPr>
      <w:b/>
      <w:bCs/>
      <w:smallCaps/>
      <w:noProof/>
      <w:snapToGrid w:val="0"/>
      <w:sz w:val="22"/>
      <w:szCs w:val="22"/>
      <w:lang w:eastAsia="en-US"/>
    </w:rPr>
  </w:style>
  <w:style w:type="character" w:customStyle="1" w:styleId="Heading2Char1">
    <w:name w:val="Heading 2 Char1"/>
    <w:link w:val="Heading2"/>
    <w:rsid w:val="004A029A"/>
    <w:rPr>
      <w:rFonts w:ascii="Times New Roman Bold" w:hAnsi="Times New Roman Bold"/>
      <w:b/>
      <w:caps/>
      <w:snapToGrid w:val="0"/>
      <w:sz w:val="24"/>
      <w:szCs w:val="24"/>
      <w:shd w:val="clear" w:color="auto" w:fill="BFBFBF"/>
      <w:lang w:val="en-GB" w:eastAsia="en-US"/>
    </w:rPr>
  </w:style>
  <w:style w:type="paragraph" w:styleId="TOC3">
    <w:name w:val="toc 3"/>
    <w:basedOn w:val="Normal"/>
    <w:next w:val="Normal"/>
    <w:autoRedefine/>
    <w:semiHidden/>
    <w:rsid w:val="000B38F6"/>
    <w:pPr>
      <w:ind w:left="240"/>
    </w:pPr>
    <w:rPr>
      <w:smallCaps/>
      <w:snapToGrid w:val="0"/>
      <w:sz w:val="20"/>
      <w:szCs w:val="20"/>
      <w:lang w:eastAsia="en-US"/>
    </w:rPr>
  </w:style>
  <w:style w:type="paragraph" w:styleId="TOC4">
    <w:name w:val="toc 4"/>
    <w:basedOn w:val="Normal"/>
    <w:next w:val="Normal"/>
    <w:autoRedefine/>
    <w:semiHidden/>
    <w:rsid w:val="000B38F6"/>
    <w:pPr>
      <w:tabs>
        <w:tab w:val="right" w:leader="dot" w:pos="9061"/>
      </w:tabs>
      <w:ind w:left="993" w:hanging="513"/>
    </w:pPr>
    <w:rPr>
      <w:snapToGrid w:val="0"/>
      <w:sz w:val="20"/>
      <w:szCs w:val="20"/>
      <w:lang w:eastAsia="en-US"/>
    </w:rPr>
  </w:style>
  <w:style w:type="paragraph" w:styleId="TOC5">
    <w:name w:val="toc 5"/>
    <w:basedOn w:val="Normal"/>
    <w:next w:val="Normal"/>
    <w:autoRedefine/>
    <w:semiHidden/>
    <w:rsid w:val="000B38F6"/>
    <w:pPr>
      <w:ind w:left="720"/>
    </w:pPr>
    <w:rPr>
      <w:snapToGrid w:val="0"/>
      <w:sz w:val="20"/>
      <w:szCs w:val="20"/>
      <w:lang w:eastAsia="en-US"/>
    </w:rPr>
  </w:style>
  <w:style w:type="paragraph" w:styleId="TOC6">
    <w:name w:val="toc 6"/>
    <w:basedOn w:val="Normal"/>
    <w:next w:val="Normal"/>
    <w:autoRedefine/>
    <w:semiHidden/>
    <w:rsid w:val="000B38F6"/>
    <w:pPr>
      <w:ind w:left="960"/>
    </w:pPr>
    <w:rPr>
      <w:snapToGrid w:val="0"/>
      <w:sz w:val="20"/>
      <w:szCs w:val="20"/>
      <w:lang w:eastAsia="en-US"/>
    </w:rPr>
  </w:style>
  <w:style w:type="paragraph" w:styleId="TOC7">
    <w:name w:val="toc 7"/>
    <w:basedOn w:val="Normal"/>
    <w:next w:val="Normal"/>
    <w:autoRedefine/>
    <w:semiHidden/>
    <w:rsid w:val="000B38F6"/>
    <w:pPr>
      <w:ind w:left="1200"/>
    </w:pPr>
    <w:rPr>
      <w:snapToGrid w:val="0"/>
      <w:sz w:val="20"/>
      <w:szCs w:val="20"/>
      <w:lang w:eastAsia="en-US"/>
    </w:rPr>
  </w:style>
  <w:style w:type="paragraph" w:styleId="TOC8">
    <w:name w:val="toc 8"/>
    <w:basedOn w:val="Normal"/>
    <w:next w:val="Normal"/>
    <w:autoRedefine/>
    <w:semiHidden/>
    <w:rsid w:val="000B38F6"/>
    <w:pPr>
      <w:ind w:left="1440"/>
    </w:pPr>
    <w:rPr>
      <w:snapToGrid w:val="0"/>
      <w:sz w:val="20"/>
      <w:szCs w:val="20"/>
      <w:lang w:eastAsia="en-US"/>
    </w:rPr>
  </w:style>
  <w:style w:type="paragraph" w:styleId="TOC9">
    <w:name w:val="toc 9"/>
    <w:basedOn w:val="Normal"/>
    <w:next w:val="Normal"/>
    <w:autoRedefine/>
    <w:semiHidden/>
    <w:rsid w:val="000B38F6"/>
    <w:pPr>
      <w:ind w:left="1680"/>
    </w:pPr>
    <w:rPr>
      <w:snapToGrid w:val="0"/>
      <w:sz w:val="20"/>
      <w:szCs w:val="20"/>
      <w:lang w:eastAsia="en-US"/>
    </w:rPr>
  </w:style>
  <w:style w:type="paragraph" w:customStyle="1" w:styleId="AHEADING1">
    <w:name w:val="A_HEADING 1"/>
    <w:basedOn w:val="Normal"/>
    <w:next w:val="BodyText"/>
    <w:autoRedefine/>
    <w:rsid w:val="000B38F6"/>
    <w:pPr>
      <w:pageBreakBefore/>
      <w:numPr>
        <w:numId w:val="5"/>
      </w:numPr>
      <w:spacing w:after="240"/>
      <w:jc w:val="center"/>
    </w:pPr>
    <w:rPr>
      <w:b/>
      <w:caps/>
      <w:snapToGrid w:val="0"/>
      <w:spacing w:val="20"/>
      <w:sz w:val="32"/>
      <w:szCs w:val="20"/>
      <w:lang w:eastAsia="en-US"/>
    </w:rPr>
  </w:style>
  <w:style w:type="paragraph" w:customStyle="1" w:styleId="AHEADING2">
    <w:name w:val="A_HEADING 2"/>
    <w:basedOn w:val="Normal"/>
    <w:next w:val="Normal"/>
    <w:autoRedefine/>
    <w:rsid w:val="000B38F6"/>
    <w:pPr>
      <w:keepNext/>
      <w:numPr>
        <w:ilvl w:val="1"/>
        <w:numId w:val="6"/>
      </w:numPr>
      <w:spacing w:before="120" w:after="120"/>
      <w:jc w:val="center"/>
    </w:pPr>
    <w:rPr>
      <w:b/>
      <w:caps/>
      <w:snapToGrid w:val="0"/>
      <w:spacing w:val="20"/>
      <w:sz w:val="28"/>
      <w:szCs w:val="20"/>
      <w:lang w:eastAsia="en-US"/>
    </w:rPr>
  </w:style>
  <w:style w:type="character" w:customStyle="1" w:styleId="Heading5Char1">
    <w:name w:val="Heading 5 Char1"/>
    <w:link w:val="Heading5"/>
    <w:rsid w:val="000B38F6"/>
    <w:rPr>
      <w:b/>
      <w:snapToGrid w:val="0"/>
      <w:sz w:val="24"/>
      <w:lang w:val="en-GB" w:eastAsia="en-US" w:bidi="ar-SA"/>
    </w:rPr>
  </w:style>
  <w:style w:type="numbering" w:customStyle="1" w:styleId="Style8">
    <w:name w:val="Style8"/>
    <w:rsid w:val="000B38F6"/>
    <w:pPr>
      <w:numPr>
        <w:numId w:val="9"/>
      </w:numPr>
    </w:pPr>
  </w:style>
  <w:style w:type="numbering" w:customStyle="1" w:styleId="Style7">
    <w:name w:val="Style7"/>
    <w:rsid w:val="000B38F6"/>
    <w:pPr>
      <w:numPr>
        <w:numId w:val="8"/>
      </w:numPr>
    </w:pPr>
  </w:style>
  <w:style w:type="numbering" w:styleId="1ai">
    <w:name w:val="Outline List 1"/>
    <w:basedOn w:val="NoList"/>
    <w:rsid w:val="000B38F6"/>
  </w:style>
  <w:style w:type="paragraph" w:customStyle="1" w:styleId="SubTitle2">
    <w:name w:val="SubTitle 2"/>
    <w:basedOn w:val="Normal"/>
    <w:rsid w:val="000B38F6"/>
    <w:pPr>
      <w:spacing w:after="240"/>
      <w:jc w:val="center"/>
    </w:pPr>
    <w:rPr>
      <w:b/>
      <w:sz w:val="32"/>
      <w:szCs w:val="20"/>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0B38F6"/>
    <w:pPr>
      <w:spacing w:after="160" w:line="240" w:lineRule="exact"/>
    </w:pPr>
    <w:rPr>
      <w:rFonts w:ascii="Tahoma" w:hAnsi="Tahoma"/>
      <w:szCs w:val="20"/>
      <w:lang w:val="en-US" w:eastAsia="en-US"/>
    </w:rPr>
  </w:style>
  <w:style w:type="character" w:customStyle="1" w:styleId="Heading2Char">
    <w:name w:val="Heading 2 Char"/>
    <w:rsid w:val="000B38F6"/>
    <w:rPr>
      <w:b/>
      <w:caps/>
      <w:snapToGrid w:val="0"/>
      <w:spacing w:val="20"/>
      <w:sz w:val="28"/>
      <w:lang w:val="en-GB" w:eastAsia="en-US" w:bidi="ar-SA"/>
    </w:rPr>
  </w:style>
  <w:style w:type="character" w:customStyle="1" w:styleId="Heading5Char">
    <w:name w:val="Heading 5 Char"/>
    <w:rsid w:val="000B38F6"/>
    <w:rPr>
      <w:b/>
      <w:snapToGrid w:val="0"/>
      <w:sz w:val="24"/>
      <w:lang w:val="en-GB" w:eastAsia="en-US" w:bidi="ar-SA"/>
    </w:rPr>
  </w:style>
  <w:style w:type="paragraph" w:customStyle="1" w:styleId="BVIfnr">
    <w:name w:val="BVI fnr"/>
    <w:aliases w:val=" BVI fnr Car Car,BVI fnr Car, BVI fnr Car Car Car Car, BVI fnr Car Car Car Car Char"/>
    <w:basedOn w:val="Normal"/>
    <w:link w:val="FootnoteReference"/>
    <w:rsid w:val="000B38F6"/>
    <w:pPr>
      <w:spacing w:after="160" w:line="240" w:lineRule="exact"/>
    </w:pPr>
    <w:rPr>
      <w:sz w:val="27"/>
      <w:szCs w:val="20"/>
      <w:vertAlign w:val="superscript"/>
      <w:lang w:val="en-US" w:eastAsia="lt-LT"/>
    </w:rPr>
  </w:style>
  <w:style w:type="character" w:customStyle="1" w:styleId="FootnoteTextChar">
    <w:name w:val="Footnote Text Char"/>
    <w:aliases w:val="Footnote Text Char1 Char,Footnote Text Char Char Char,Char Char"/>
    <w:link w:val="FootnoteText"/>
    <w:rsid w:val="000B38F6"/>
    <w:rPr>
      <w:snapToGrid w:val="0"/>
      <w:spacing w:val="-2"/>
      <w:lang w:val="en-GB" w:eastAsia="en-US" w:bidi="ar-SA"/>
    </w:rPr>
  </w:style>
  <w:style w:type="character" w:customStyle="1" w:styleId="Heading4Char">
    <w:name w:val="Heading 4 Char"/>
    <w:link w:val="Heading4"/>
    <w:rsid w:val="000B38F6"/>
    <w:rPr>
      <w:b/>
      <w:bCs/>
      <w:snapToGrid w:val="0"/>
      <w:sz w:val="24"/>
      <w:szCs w:val="24"/>
      <w:lang w:val="en-GB" w:eastAsia="en-US" w:bidi="ar-SA"/>
    </w:rPr>
  </w:style>
  <w:style w:type="paragraph" w:styleId="ListParagraph">
    <w:name w:val="List Paragraph"/>
    <w:basedOn w:val="Normal"/>
    <w:uiPriority w:val="34"/>
    <w:qFormat/>
    <w:rsid w:val="00CA6961"/>
    <w:pPr>
      <w:ind w:left="720"/>
    </w:pPr>
  </w:style>
  <w:style w:type="character" w:customStyle="1" w:styleId="HeaderChar">
    <w:name w:val="Header Char"/>
    <w:link w:val="Header"/>
    <w:locked/>
    <w:rsid w:val="00085442"/>
    <w:rPr>
      <w:b/>
      <w:caps/>
      <w:snapToGrid w:val="0"/>
      <w:sz w:val="24"/>
      <w:szCs w:val="24"/>
      <w:lang w:val="en-GB" w:eastAsia="en-US" w:bidi="ar-SA"/>
    </w:rPr>
  </w:style>
  <w:style w:type="character" w:customStyle="1" w:styleId="FooterChar">
    <w:name w:val="Footer Char"/>
    <w:link w:val="Footer"/>
    <w:uiPriority w:val="99"/>
    <w:rsid w:val="00402567"/>
    <w:rPr>
      <w:rFonts w:ascii="Arial" w:hAnsi="Arial"/>
      <w:snapToGrid w:val="0"/>
      <w:sz w:val="16"/>
      <w:lang w:val="en-GB"/>
    </w:rPr>
  </w:style>
  <w:style w:type="paragraph" w:styleId="NoSpacing">
    <w:name w:val="No Spacing"/>
    <w:uiPriority w:val="99"/>
    <w:qFormat/>
    <w:rsid w:val="000C2C81"/>
    <w:rPr>
      <w:rFonts w:ascii="Calibri" w:hAnsi="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16323">
      <w:bodyDiv w:val="1"/>
      <w:marLeft w:val="0"/>
      <w:marRight w:val="0"/>
      <w:marTop w:val="0"/>
      <w:marBottom w:val="0"/>
      <w:divBdr>
        <w:top w:val="none" w:sz="0" w:space="0" w:color="auto"/>
        <w:left w:val="none" w:sz="0" w:space="0" w:color="auto"/>
        <w:bottom w:val="none" w:sz="0" w:space="0" w:color="auto"/>
        <w:right w:val="none" w:sz="0" w:space="0" w:color="auto"/>
      </w:divBdr>
    </w:div>
    <w:div w:id="163518918">
      <w:bodyDiv w:val="1"/>
      <w:marLeft w:val="0"/>
      <w:marRight w:val="0"/>
      <w:marTop w:val="0"/>
      <w:marBottom w:val="0"/>
      <w:divBdr>
        <w:top w:val="none" w:sz="0" w:space="0" w:color="auto"/>
        <w:left w:val="none" w:sz="0" w:space="0" w:color="auto"/>
        <w:bottom w:val="none" w:sz="0" w:space="0" w:color="auto"/>
        <w:right w:val="none" w:sz="0" w:space="0" w:color="auto"/>
      </w:divBdr>
    </w:div>
    <w:div w:id="608320990">
      <w:bodyDiv w:val="1"/>
      <w:marLeft w:val="0"/>
      <w:marRight w:val="0"/>
      <w:marTop w:val="0"/>
      <w:marBottom w:val="0"/>
      <w:divBdr>
        <w:top w:val="none" w:sz="0" w:space="0" w:color="auto"/>
        <w:left w:val="none" w:sz="0" w:space="0" w:color="auto"/>
        <w:bottom w:val="none" w:sz="0" w:space="0" w:color="auto"/>
        <w:right w:val="none" w:sz="0" w:space="0" w:color="auto"/>
      </w:divBdr>
    </w:div>
    <w:div w:id="950168661">
      <w:bodyDiv w:val="1"/>
      <w:marLeft w:val="0"/>
      <w:marRight w:val="0"/>
      <w:marTop w:val="0"/>
      <w:marBottom w:val="0"/>
      <w:divBdr>
        <w:top w:val="none" w:sz="0" w:space="0" w:color="auto"/>
        <w:left w:val="none" w:sz="0" w:space="0" w:color="auto"/>
        <w:bottom w:val="none" w:sz="0" w:space="0" w:color="auto"/>
        <w:right w:val="none" w:sz="0" w:space="0" w:color="auto"/>
      </w:divBdr>
    </w:div>
    <w:div w:id="1135291457">
      <w:bodyDiv w:val="1"/>
      <w:marLeft w:val="0"/>
      <w:marRight w:val="0"/>
      <w:marTop w:val="0"/>
      <w:marBottom w:val="0"/>
      <w:divBdr>
        <w:top w:val="none" w:sz="0" w:space="0" w:color="auto"/>
        <w:left w:val="none" w:sz="0" w:space="0" w:color="auto"/>
        <w:bottom w:val="none" w:sz="0" w:space="0" w:color="auto"/>
        <w:right w:val="none" w:sz="0" w:space="0" w:color="auto"/>
      </w:divBdr>
    </w:div>
    <w:div w:id="1203322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1836</Words>
  <Characters>1047</Characters>
  <Application>Microsoft Office Word</Application>
  <DocSecurity>0</DocSecurity>
  <Lines>8</Lines>
  <Paragraphs>5</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marinkr</dc:creator>
  <cp:lastModifiedBy>Agnė GLEVECKAITĖ</cp:lastModifiedBy>
  <cp:revision>5</cp:revision>
  <cp:lastPrinted>2014-02-13T14:33:00Z</cp:lastPrinted>
  <dcterms:created xsi:type="dcterms:W3CDTF">2017-09-20T11:30:00Z</dcterms:created>
  <dcterms:modified xsi:type="dcterms:W3CDTF">2017-09-27T13:29:00Z</dcterms:modified>
</cp:coreProperties>
</file>